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610"/>
      <w:bookmarkStart w:id="1" w:name="_Hlk29883806"/>
      <w:bookmarkStart w:id="2" w:name="_GoBack"/>
      <w:r w:rsidR="007610E2" w:rsidRPr="007610E2">
        <w:rPr>
          <w:rFonts w:ascii="Arial" w:hAnsi="Arial" w:cs="Arial"/>
          <w:b/>
          <w:color w:val="0000FF"/>
        </w:rPr>
        <w:t xml:space="preserve">Zakup i dostawa </w:t>
      </w:r>
      <w:r w:rsidR="006673D7">
        <w:rPr>
          <w:rFonts w:ascii="Arial" w:hAnsi="Arial" w:cs="Arial"/>
          <w:b/>
          <w:color w:val="0000FF"/>
        </w:rPr>
        <w:t>s</w:t>
      </w:r>
      <w:r w:rsidR="006673D7" w:rsidRPr="006673D7">
        <w:rPr>
          <w:rFonts w:ascii="Arial" w:hAnsi="Arial" w:cs="Arial"/>
          <w:b/>
          <w:color w:val="0000FF"/>
        </w:rPr>
        <w:t>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w:t>
      </w:r>
      <w:r w:rsidR="006673D7">
        <w:rPr>
          <w:rFonts w:ascii="Arial" w:hAnsi="Arial" w:cs="Arial"/>
          <w:b/>
          <w:color w:val="0000FF"/>
        </w:rPr>
        <w:t xml:space="preserve"> </w:t>
      </w:r>
      <w:r w:rsidR="00A54A4F" w:rsidRPr="00867354">
        <w:rPr>
          <w:rFonts w:ascii="Arial" w:hAnsi="Arial" w:cs="Arial"/>
          <w:b/>
        </w:rPr>
        <w:t xml:space="preserve">dla Instytutu </w:t>
      </w:r>
      <w:r w:rsidR="00A54A4F" w:rsidRPr="00867354">
        <w:rPr>
          <w:rFonts w:ascii="Arial" w:hAnsi="Arial" w:cs="Arial"/>
          <w:b/>
          <w:bCs/>
        </w:rPr>
        <w:t xml:space="preserve">Techniki Lotniczej i Mechaniki Stosowanej </w:t>
      </w:r>
      <w:r w:rsidR="00A54A4F" w:rsidRPr="00867354">
        <w:rPr>
          <w:rFonts w:ascii="Arial" w:hAnsi="Arial" w:cs="Arial"/>
          <w:b/>
        </w:rPr>
        <w:t>Wydziału Mechanicznego Energetyki i Lotnictwa Politechniki Warszawskiej</w:t>
      </w:r>
      <w:bookmarkEnd w:id="0"/>
    </w:p>
    <w:bookmarkEnd w:id="1"/>
    <w:bookmarkEnd w:id="2"/>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6673D7" w:rsidP="00702511">
      <w:pPr>
        <w:spacing w:line="360" w:lineRule="auto"/>
        <w:jc w:val="center"/>
        <w:rPr>
          <w:rFonts w:ascii="Arial" w:hAnsi="Arial" w:cs="Arial"/>
          <w:b/>
          <w:color w:val="0000FF"/>
          <w:sz w:val="32"/>
          <w:szCs w:val="32"/>
        </w:rPr>
      </w:pPr>
      <w:r>
        <w:rPr>
          <w:rFonts w:ascii="Arial" w:hAnsi="Arial" w:cs="Arial"/>
          <w:b/>
          <w:color w:val="0000FF"/>
          <w:sz w:val="32"/>
          <w:szCs w:val="32"/>
        </w:rPr>
        <w:t>73</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EF3F00">
        <w:rPr>
          <w:rFonts w:ascii="Arial" w:hAnsi="Arial" w:cs="Arial"/>
          <w:sz w:val="20"/>
        </w:rPr>
        <w:t>Warszawa</w:t>
      </w:r>
      <w:r w:rsidR="00A6230B">
        <w:rPr>
          <w:rFonts w:ascii="Arial" w:hAnsi="Arial" w:cs="Arial"/>
          <w:sz w:val="20"/>
        </w:rPr>
        <w:t xml:space="preserve"> 21</w:t>
      </w:r>
      <w:r w:rsidR="006673D7" w:rsidRPr="00EF3F00">
        <w:rPr>
          <w:rFonts w:ascii="Arial" w:hAnsi="Arial" w:cs="Arial"/>
          <w:sz w:val="20"/>
        </w:rPr>
        <w:t>.10</w:t>
      </w:r>
      <w:r w:rsidR="007E446B" w:rsidRPr="00EF3F00">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CB6277">
        <w:rPr>
          <w:rFonts w:ascii="Arial" w:hAnsi="Arial" w:cs="Arial"/>
          <w:sz w:val="18"/>
          <w:szCs w:val="18"/>
        </w:rPr>
        <w:t>37</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EF3F00" w:rsidRDefault="00B62D7C" w:rsidP="00B62D7C">
      <w:pPr>
        <w:spacing w:after="3" w:line="263" w:lineRule="auto"/>
        <w:ind w:right="190"/>
        <w:jc w:val="both"/>
        <w:rPr>
          <w:rFonts w:ascii="Arial" w:eastAsia="Times New Roman" w:hAnsi="Arial" w:cs="Arial"/>
          <w:b/>
          <w:sz w:val="18"/>
          <w:szCs w:val="18"/>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EF3F00" w:rsidRDefault="005B079C" w:rsidP="00B63675">
      <w:pPr>
        <w:spacing w:after="0" w:line="360" w:lineRule="auto"/>
        <w:ind w:right="190"/>
        <w:jc w:val="both"/>
        <w:rPr>
          <w:rFonts w:ascii="Arial" w:eastAsia="Times New Roman" w:hAnsi="Arial" w:cs="Arial"/>
          <w:color w:val="auto"/>
          <w:sz w:val="18"/>
          <w:szCs w:val="18"/>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EF3F00" w:rsidRDefault="00702511" w:rsidP="00B63675">
      <w:pPr>
        <w:spacing w:after="0" w:line="360" w:lineRule="auto"/>
        <w:ind w:right="190"/>
        <w:jc w:val="both"/>
        <w:rPr>
          <w:rFonts w:ascii="Arial" w:eastAsia="Times New Roman" w:hAnsi="Arial" w:cs="Arial"/>
          <w:color w:val="auto"/>
          <w:sz w:val="18"/>
          <w:szCs w:val="18"/>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lastRenderedPageBreak/>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6673D7" w:rsidRDefault="00A57D33" w:rsidP="006673D7">
      <w:pPr>
        <w:spacing w:line="360" w:lineRule="auto"/>
        <w:jc w:val="both"/>
        <w:rPr>
          <w:rFonts w:ascii="Arial" w:hAnsi="Arial" w:cs="Arial"/>
          <w:b/>
          <w:color w:val="0000FF"/>
          <w:sz w:val="20"/>
          <w:szCs w:val="20"/>
        </w:rPr>
      </w:pPr>
      <w:r w:rsidRPr="00867354">
        <w:rPr>
          <w:rFonts w:ascii="Arial" w:eastAsia="Times New Roman" w:hAnsi="Arial" w:cs="Arial"/>
          <w:sz w:val="20"/>
          <w:szCs w:val="20"/>
        </w:rPr>
        <w:t xml:space="preserve">Przedmiotem zamówienia jest </w:t>
      </w:r>
      <w:bookmarkStart w:id="3" w:name="_Hlk53129591"/>
      <w:r w:rsidR="006673D7" w:rsidRPr="006673D7">
        <w:rPr>
          <w:rFonts w:ascii="Arial" w:hAnsi="Arial" w:cs="Arial"/>
          <w:b/>
          <w:color w:val="0000FF"/>
          <w:sz w:val="20"/>
          <w:szCs w:val="20"/>
        </w:rPr>
        <w:t>Zakup i dostawa 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 dla Instytutu Techniki Lotniczej i Mechaniki Stosowanej Wydziału Mechanicznego Energetyki i Lotnictwa Politechniki Warszawskiej</w:t>
      </w:r>
      <w:bookmarkEnd w:id="3"/>
    </w:p>
    <w:p w:rsidR="00A57D33" w:rsidRDefault="00A57D33" w:rsidP="006673D7">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Pr="00EF3F00" w:rsidRDefault="00EF3F00" w:rsidP="008A00D3">
      <w:pPr>
        <w:pStyle w:val="Akapitzlist"/>
        <w:spacing w:after="0" w:line="240" w:lineRule="auto"/>
        <w:ind w:left="0"/>
        <w:rPr>
          <w:rFonts w:ascii="Arial" w:hAnsi="Arial" w:cs="Arial"/>
          <w:sz w:val="20"/>
          <w:szCs w:val="20"/>
        </w:rPr>
      </w:pPr>
      <w:r w:rsidRPr="00EF3F00">
        <w:rPr>
          <w:rFonts w:ascii="Arial" w:hAnsi="Arial" w:cs="Arial"/>
          <w:sz w:val="20"/>
          <w:szCs w:val="20"/>
        </w:rPr>
        <w:t>31710000-6 Sprzęt elektroniczny</w:t>
      </w:r>
      <w:r w:rsidR="0079065C" w:rsidRPr="00EF3F00">
        <w:rPr>
          <w:rFonts w:ascii="Arial" w:hAnsi="Arial" w:cs="Arial"/>
          <w:sz w:val="20"/>
          <w:szCs w:val="20"/>
        </w:rPr>
        <w:tab/>
      </w:r>
      <w:r w:rsidR="006673D7" w:rsidRPr="00EF3F00">
        <w:rPr>
          <w:rFonts w:ascii="Arial" w:hAnsi="Arial" w:cs="Arial"/>
          <w:sz w:val="20"/>
          <w:szCs w:val="20"/>
        </w:rPr>
        <w:t xml:space="preserve"> </w:t>
      </w:r>
    </w:p>
    <w:p w:rsidR="006673D7" w:rsidRDefault="006673D7" w:rsidP="008A00D3">
      <w:pPr>
        <w:pStyle w:val="Akapitzlist"/>
        <w:spacing w:after="0" w:line="240" w:lineRule="auto"/>
        <w:ind w:left="0"/>
        <w:rPr>
          <w:rFonts w:ascii="Arial" w:hAnsi="Arial" w:cs="Arial"/>
          <w:sz w:val="20"/>
          <w:szCs w:val="20"/>
        </w:rPr>
      </w:pPr>
      <w:r w:rsidRPr="00EF3F00">
        <w:rPr>
          <w:rFonts w:ascii="Arial" w:hAnsi="Arial" w:cs="Arial"/>
          <w:sz w:val="20"/>
          <w:szCs w:val="20"/>
        </w:rPr>
        <w:t>38300000-8 Przyrządy do pomiaru</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EF3F00"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Zamawiający</w:t>
      </w:r>
      <w:r w:rsidRPr="00EF3F00">
        <w:rPr>
          <w:rFonts w:ascii="Arial" w:hAnsi="Arial" w:cs="Arial"/>
          <w:b/>
          <w:bCs/>
          <w:color w:val="auto"/>
          <w:sz w:val="20"/>
          <w:szCs w:val="20"/>
        </w:rPr>
        <w:t xml:space="preserve"> </w:t>
      </w:r>
      <w:r w:rsidR="006673D7" w:rsidRPr="00EF3F00">
        <w:rPr>
          <w:rFonts w:ascii="Arial" w:hAnsi="Arial" w:cs="Arial"/>
          <w:b/>
          <w:bCs/>
          <w:color w:val="auto"/>
          <w:sz w:val="20"/>
          <w:szCs w:val="20"/>
        </w:rPr>
        <w:t xml:space="preserve"> </w:t>
      </w:r>
      <w:r w:rsidR="00E142D6" w:rsidRPr="00EF3F00">
        <w:rPr>
          <w:rFonts w:ascii="Arial" w:hAnsi="Arial" w:cs="Arial"/>
          <w:b/>
          <w:bCs/>
          <w:color w:val="auto"/>
          <w:sz w:val="20"/>
          <w:szCs w:val="20"/>
        </w:rPr>
        <w:t xml:space="preserve"> </w:t>
      </w:r>
      <w:r w:rsidR="00CD4A91" w:rsidRPr="00EF3F00">
        <w:rPr>
          <w:rFonts w:ascii="Arial" w:hAnsi="Arial" w:cs="Arial"/>
          <w:b/>
          <w:bCs/>
          <w:color w:val="auto"/>
          <w:sz w:val="20"/>
          <w:szCs w:val="20"/>
        </w:rPr>
        <w:t>D</w:t>
      </w:r>
      <w:r w:rsidR="00CE4F09" w:rsidRPr="00EF3F00">
        <w:rPr>
          <w:rFonts w:ascii="Arial" w:hAnsi="Arial" w:cs="Arial"/>
          <w:b/>
          <w:bCs/>
          <w:color w:val="auto"/>
          <w:sz w:val="20"/>
          <w:szCs w:val="20"/>
        </w:rPr>
        <w:t>OPUSZCZA</w:t>
      </w:r>
      <w:r w:rsidR="00CE4F09" w:rsidRPr="00EF3F00">
        <w:rPr>
          <w:rFonts w:ascii="Arial" w:hAnsi="Arial" w:cs="Arial"/>
          <w:bCs/>
          <w:color w:val="auto"/>
          <w:sz w:val="20"/>
          <w:szCs w:val="20"/>
        </w:rPr>
        <w:t xml:space="preserve"> </w:t>
      </w:r>
      <w:r w:rsidR="00526CBC" w:rsidRPr="00EF3F00">
        <w:rPr>
          <w:rFonts w:ascii="Arial" w:hAnsi="Arial" w:cs="Arial"/>
          <w:bCs/>
          <w:color w:val="auto"/>
          <w:sz w:val="20"/>
          <w:szCs w:val="20"/>
        </w:rPr>
        <w:t>składania ofert częściowych</w:t>
      </w:r>
      <w:r w:rsidR="006673D7" w:rsidRPr="00EF3F00">
        <w:rPr>
          <w:rFonts w:ascii="Arial" w:hAnsi="Arial" w:cs="Arial"/>
          <w:bCs/>
          <w:color w:val="auto"/>
          <w:sz w:val="20"/>
          <w:szCs w:val="20"/>
        </w:rPr>
        <w:t xml:space="preserve"> – 2 zadania</w:t>
      </w:r>
    </w:p>
    <w:p w:rsidR="007B41DD" w:rsidRPr="00EF3F0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 xml:space="preserve">Zamawiający </w:t>
      </w:r>
      <w:r w:rsidR="00CE4F09" w:rsidRPr="00EF3F00">
        <w:rPr>
          <w:rFonts w:ascii="Arial" w:hAnsi="Arial" w:cs="Arial"/>
          <w:b/>
          <w:bCs/>
          <w:color w:val="auto"/>
          <w:sz w:val="20"/>
          <w:szCs w:val="20"/>
        </w:rPr>
        <w:t>NIE DOPUSZCZA</w:t>
      </w:r>
      <w:r w:rsidR="00CE4F09" w:rsidRPr="00EF3F00">
        <w:rPr>
          <w:rFonts w:ascii="Arial" w:hAnsi="Arial" w:cs="Arial"/>
          <w:bCs/>
          <w:color w:val="0000FF"/>
          <w:sz w:val="20"/>
          <w:szCs w:val="20"/>
        </w:rPr>
        <w:t xml:space="preserve"> </w:t>
      </w:r>
      <w:r w:rsidRPr="00EF3F00">
        <w:rPr>
          <w:rFonts w:ascii="Arial" w:hAnsi="Arial" w:cs="Arial"/>
          <w:bCs/>
          <w:color w:val="auto"/>
          <w:sz w:val="20"/>
          <w:szCs w:val="20"/>
        </w:rPr>
        <w:t>składania ofert wariantowych.</w:t>
      </w:r>
    </w:p>
    <w:p w:rsidR="007B41DD" w:rsidRPr="00EF3F0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 xml:space="preserve">Zamawiający </w:t>
      </w:r>
      <w:r w:rsidR="0026478C" w:rsidRPr="00EF3F00">
        <w:rPr>
          <w:rFonts w:ascii="Arial" w:hAnsi="Arial" w:cs="Arial"/>
          <w:b/>
          <w:bCs/>
          <w:color w:val="auto"/>
          <w:sz w:val="20"/>
          <w:szCs w:val="20"/>
        </w:rPr>
        <w:t>NIE PRZEWIDUJE</w:t>
      </w:r>
      <w:r w:rsidR="0026478C" w:rsidRPr="00EF3F00">
        <w:rPr>
          <w:rFonts w:ascii="Arial" w:hAnsi="Arial" w:cs="Arial"/>
          <w:bCs/>
          <w:color w:val="auto"/>
          <w:sz w:val="20"/>
          <w:szCs w:val="20"/>
        </w:rPr>
        <w:t xml:space="preserve"> </w:t>
      </w:r>
      <w:r w:rsidRPr="00EF3F00">
        <w:rPr>
          <w:rFonts w:ascii="Arial" w:hAnsi="Arial" w:cs="Arial"/>
          <w:bCs/>
          <w:color w:val="auto"/>
          <w:sz w:val="20"/>
          <w:szCs w:val="20"/>
        </w:rPr>
        <w:t>zawarcia  umowy ramowej.</w:t>
      </w:r>
    </w:p>
    <w:p w:rsidR="007B41DD" w:rsidRPr="00EF3F0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 xml:space="preserve">Zamawiający </w:t>
      </w:r>
      <w:r w:rsidR="00CB6277" w:rsidRPr="00EF3F00">
        <w:rPr>
          <w:rFonts w:ascii="Arial" w:hAnsi="Arial" w:cs="Arial"/>
          <w:bCs/>
          <w:color w:val="auto"/>
          <w:sz w:val="20"/>
          <w:szCs w:val="20"/>
        </w:rPr>
        <w:t xml:space="preserve"> </w:t>
      </w:r>
      <w:r w:rsidR="00CB6277" w:rsidRPr="00EF3F00">
        <w:rPr>
          <w:rFonts w:ascii="Arial" w:hAnsi="Arial" w:cs="Arial"/>
          <w:b/>
          <w:color w:val="auto"/>
          <w:sz w:val="20"/>
          <w:szCs w:val="20"/>
        </w:rPr>
        <w:t>NIE</w:t>
      </w:r>
      <w:r w:rsidR="00CB6277" w:rsidRPr="00EF3F00">
        <w:rPr>
          <w:rFonts w:ascii="Arial" w:hAnsi="Arial" w:cs="Arial"/>
          <w:bCs/>
          <w:color w:val="auto"/>
          <w:sz w:val="20"/>
          <w:szCs w:val="20"/>
        </w:rPr>
        <w:t xml:space="preserve"> </w:t>
      </w:r>
      <w:r w:rsidR="0026478C" w:rsidRPr="00EF3F00">
        <w:rPr>
          <w:rFonts w:ascii="Arial" w:hAnsi="Arial" w:cs="Arial"/>
          <w:b/>
          <w:bCs/>
          <w:color w:val="auto"/>
          <w:sz w:val="20"/>
          <w:szCs w:val="20"/>
        </w:rPr>
        <w:t>PRZEWIDUJE</w:t>
      </w:r>
      <w:r w:rsidR="000A3B25" w:rsidRPr="00EF3F00">
        <w:rPr>
          <w:rFonts w:ascii="Arial" w:hAnsi="Arial" w:cs="Arial"/>
          <w:b/>
          <w:bCs/>
          <w:color w:val="auto"/>
          <w:sz w:val="20"/>
          <w:szCs w:val="20"/>
        </w:rPr>
        <w:t xml:space="preserve"> </w:t>
      </w:r>
      <w:r w:rsidR="000A3B25" w:rsidRPr="00EF3F00">
        <w:rPr>
          <w:rFonts w:ascii="Arial" w:hAnsi="Arial" w:cs="Arial"/>
          <w:bCs/>
          <w:color w:val="auto"/>
          <w:sz w:val="20"/>
          <w:szCs w:val="20"/>
        </w:rPr>
        <w:t>możliwość udzielenia</w:t>
      </w:r>
      <w:r w:rsidR="000A3B25" w:rsidRPr="00EF3F00">
        <w:rPr>
          <w:rFonts w:ascii="Arial" w:hAnsi="Arial" w:cs="Arial"/>
          <w:b/>
          <w:bCs/>
          <w:color w:val="auto"/>
          <w:sz w:val="20"/>
          <w:szCs w:val="20"/>
        </w:rPr>
        <w:t xml:space="preserve"> </w:t>
      </w:r>
      <w:r w:rsidR="0026478C" w:rsidRPr="00EF3F00">
        <w:rPr>
          <w:rFonts w:ascii="Arial" w:hAnsi="Arial" w:cs="Arial"/>
          <w:bCs/>
          <w:color w:val="auto"/>
          <w:sz w:val="20"/>
          <w:szCs w:val="20"/>
        </w:rPr>
        <w:t xml:space="preserve"> </w:t>
      </w:r>
      <w:r w:rsidRPr="00EF3F00">
        <w:rPr>
          <w:rFonts w:ascii="Arial" w:hAnsi="Arial" w:cs="Arial"/>
          <w:bCs/>
          <w:color w:val="auto"/>
          <w:sz w:val="20"/>
          <w:szCs w:val="20"/>
        </w:rPr>
        <w:t xml:space="preserve">zamówień </w:t>
      </w:r>
      <w:r w:rsidR="000A3B25" w:rsidRPr="00EF3F00">
        <w:rPr>
          <w:rFonts w:ascii="Arial" w:hAnsi="Arial" w:cs="Arial"/>
          <w:bCs/>
          <w:color w:val="auto"/>
          <w:sz w:val="20"/>
          <w:szCs w:val="20"/>
        </w:rPr>
        <w:t>dodatkowych</w:t>
      </w:r>
      <w:r w:rsidR="00BB5DA6" w:rsidRPr="00EF3F00">
        <w:rPr>
          <w:rFonts w:ascii="Arial" w:hAnsi="Arial" w:cs="Arial"/>
          <w:bCs/>
          <w:color w:val="auto"/>
          <w:sz w:val="20"/>
          <w:szCs w:val="20"/>
        </w:rPr>
        <w:t xml:space="preserve"> na zasadach określonych w ustawie Prawo zamówień publicznych</w:t>
      </w:r>
      <w:r w:rsidRPr="00EF3F00">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 xml:space="preserve">Zamawiający </w:t>
      </w:r>
      <w:r w:rsidR="0026478C" w:rsidRPr="00EF3F00">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6673D7" w:rsidRPr="00EF3F00" w:rsidRDefault="007D59AD" w:rsidP="009813B4">
      <w:pPr>
        <w:tabs>
          <w:tab w:val="left" w:pos="0"/>
        </w:tabs>
        <w:spacing w:after="0" w:line="360" w:lineRule="auto"/>
        <w:rPr>
          <w:rFonts w:ascii="Arial" w:hAnsi="Arial" w:cs="Arial"/>
          <w:sz w:val="20"/>
          <w:szCs w:val="20"/>
        </w:rPr>
      </w:pPr>
      <w:r w:rsidRPr="00EF3F00">
        <w:rPr>
          <w:rFonts w:ascii="Arial" w:hAnsi="Arial" w:cs="Arial"/>
          <w:sz w:val="20"/>
          <w:szCs w:val="20"/>
        </w:rPr>
        <w:t xml:space="preserve">Zamawiający wymaga, aby przedmiot zamówienia został zrealizowany w terminie: </w:t>
      </w:r>
    </w:p>
    <w:p w:rsidR="007D59AD" w:rsidRPr="00EF3F00" w:rsidRDefault="006673D7" w:rsidP="009813B4">
      <w:pPr>
        <w:tabs>
          <w:tab w:val="left" w:pos="0"/>
        </w:tabs>
        <w:spacing w:after="0" w:line="360" w:lineRule="auto"/>
        <w:rPr>
          <w:rFonts w:ascii="Arial" w:hAnsi="Arial" w:cs="Arial"/>
          <w:sz w:val="20"/>
          <w:szCs w:val="20"/>
        </w:rPr>
      </w:pPr>
      <w:r w:rsidRPr="00EF3F00">
        <w:rPr>
          <w:rFonts w:ascii="Arial" w:hAnsi="Arial" w:cs="Arial"/>
          <w:sz w:val="20"/>
          <w:szCs w:val="20"/>
        </w:rPr>
        <w:t xml:space="preserve">Zadanie 1 - </w:t>
      </w:r>
      <w:r w:rsidR="00DE1A28" w:rsidRPr="00EF3F00">
        <w:rPr>
          <w:rFonts w:ascii="Arial" w:hAnsi="Arial" w:cs="Arial"/>
          <w:sz w:val="20"/>
          <w:szCs w:val="20"/>
        </w:rPr>
        <w:t xml:space="preserve">do </w:t>
      </w:r>
      <w:r w:rsidRPr="00EF3F00">
        <w:rPr>
          <w:rFonts w:ascii="Arial" w:hAnsi="Arial" w:cs="Arial"/>
          <w:sz w:val="20"/>
          <w:szCs w:val="20"/>
        </w:rPr>
        <w:t>56 dni</w:t>
      </w:r>
      <w:r w:rsidR="00E142D6" w:rsidRPr="00EF3F00">
        <w:rPr>
          <w:rFonts w:ascii="Arial" w:hAnsi="Arial" w:cs="Arial"/>
          <w:sz w:val="20"/>
          <w:szCs w:val="20"/>
        </w:rPr>
        <w:t xml:space="preserve"> </w:t>
      </w:r>
      <w:r w:rsidR="007E446B" w:rsidRPr="00EF3F00">
        <w:rPr>
          <w:rFonts w:ascii="Arial" w:hAnsi="Arial" w:cs="Arial"/>
          <w:sz w:val="20"/>
          <w:szCs w:val="20"/>
        </w:rPr>
        <w:t xml:space="preserve"> od daty podpisania umowy </w:t>
      </w:r>
    </w:p>
    <w:p w:rsidR="006673D7" w:rsidRPr="006708EF" w:rsidRDefault="006673D7" w:rsidP="009813B4">
      <w:pPr>
        <w:tabs>
          <w:tab w:val="left" w:pos="0"/>
        </w:tabs>
        <w:spacing w:after="0" w:line="360" w:lineRule="auto"/>
        <w:rPr>
          <w:rFonts w:ascii="Arial" w:hAnsi="Arial" w:cs="Arial"/>
          <w:sz w:val="20"/>
          <w:szCs w:val="20"/>
        </w:rPr>
      </w:pPr>
      <w:r w:rsidRPr="00EF3F00">
        <w:rPr>
          <w:rFonts w:ascii="Arial" w:hAnsi="Arial" w:cs="Arial"/>
          <w:sz w:val="20"/>
          <w:szCs w:val="20"/>
        </w:rPr>
        <w:t>Zadanie 2 – do 28 dni od daty podpisania umowy</w:t>
      </w:r>
    </w:p>
    <w:p w:rsidR="00B96EC2" w:rsidRDefault="00B96EC2" w:rsidP="00CE4F09">
      <w:pPr>
        <w:spacing w:after="29"/>
        <w:ind w:left="274"/>
        <w:jc w:val="both"/>
        <w:rPr>
          <w:rFonts w:ascii="Arial" w:hAnsi="Arial" w:cs="Arial"/>
          <w:sz w:val="20"/>
          <w:szCs w:val="20"/>
        </w:rPr>
      </w:pPr>
    </w:p>
    <w:p w:rsidR="004910CF" w:rsidRDefault="004910CF" w:rsidP="00CE4F09">
      <w:pPr>
        <w:spacing w:after="29"/>
        <w:ind w:left="274"/>
        <w:jc w:val="both"/>
        <w:rPr>
          <w:rFonts w:ascii="Arial" w:hAnsi="Arial" w:cs="Arial"/>
          <w:sz w:val="20"/>
          <w:szCs w:val="20"/>
        </w:rPr>
      </w:pPr>
    </w:p>
    <w:p w:rsidR="004910CF" w:rsidRDefault="004910CF" w:rsidP="00CE4F09">
      <w:pPr>
        <w:spacing w:after="29"/>
        <w:ind w:left="274"/>
        <w:jc w:val="both"/>
        <w:rPr>
          <w:rFonts w:ascii="Arial" w:hAnsi="Arial" w:cs="Arial"/>
          <w:sz w:val="20"/>
          <w:szCs w:val="20"/>
        </w:rPr>
      </w:pPr>
    </w:p>
    <w:p w:rsidR="004910CF" w:rsidRPr="007D59AD" w:rsidRDefault="004910CF"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lastRenderedPageBreak/>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008A00D3">
        <w:rPr>
          <w:rFonts w:ascii="Arial" w:eastAsia="Times New Roman" w:hAnsi="Arial" w:cs="Arial"/>
          <w:sz w:val="20"/>
          <w:szCs w:val="20"/>
        </w:rPr>
        <w:t xml:space="preserve">e </w:t>
      </w:r>
      <w:r w:rsidRPr="006708EF">
        <w:rPr>
          <w:rFonts w:ascii="Arial" w:eastAsia="Times New Roman" w:hAnsi="Arial" w:cs="Arial"/>
          <w:sz w:val="20"/>
          <w:szCs w:val="20"/>
        </w:rPr>
        <w:t>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p>
    <w:p w:rsidR="008A00D3" w:rsidRDefault="008A00D3" w:rsidP="009813B4">
      <w:pPr>
        <w:spacing w:after="0" w:line="360" w:lineRule="auto"/>
        <w:jc w:val="both"/>
        <w:rPr>
          <w:rFonts w:ascii="Arial" w:hAnsi="Arial" w:cs="Arial"/>
          <w:color w:val="auto"/>
          <w:sz w:val="20"/>
          <w:szCs w:val="20"/>
        </w:rPr>
      </w:pP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w:t>
      </w:r>
      <w:r w:rsidR="00F234B5">
        <w:rPr>
          <w:rFonts w:ascii="Arial" w:eastAsia="Times New Roman" w:hAnsi="Arial" w:cs="Arial"/>
          <w:sz w:val="20"/>
          <w:szCs w:val="20"/>
        </w:rPr>
        <w:t>.</w:t>
      </w:r>
      <w:r w:rsidRPr="006708EF">
        <w:rPr>
          <w:rFonts w:ascii="Arial" w:eastAsia="Times New Roman" w:hAnsi="Arial" w:cs="Arial"/>
          <w:sz w:val="20"/>
          <w:szCs w:val="20"/>
        </w:rPr>
        <w:t xml:space="preserve">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8A00D3">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w:t>
      </w:r>
      <w:r w:rsidRPr="006708EF">
        <w:rPr>
          <w:rFonts w:ascii="Arial" w:eastAsia="Times New Roman" w:hAnsi="Arial" w:cs="Arial"/>
          <w:sz w:val="20"/>
          <w:szCs w:val="20"/>
        </w:rPr>
        <w:lastRenderedPageBreak/>
        <w:t>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EF3F00" w:rsidRDefault="001152F8" w:rsidP="00ED5F15">
      <w:pPr>
        <w:numPr>
          <w:ilvl w:val="0"/>
          <w:numId w:val="32"/>
        </w:numPr>
        <w:spacing w:after="0" w:line="360" w:lineRule="auto"/>
        <w:ind w:left="0" w:firstLine="0"/>
        <w:jc w:val="both"/>
        <w:rPr>
          <w:rFonts w:ascii="Arial" w:hAnsi="Arial" w:cs="Arial"/>
          <w:b/>
          <w:sz w:val="20"/>
          <w:szCs w:val="20"/>
        </w:rPr>
      </w:pPr>
      <w:r w:rsidRPr="00EF3F00">
        <w:rPr>
          <w:rFonts w:ascii="Arial" w:eastAsia="Times New Roman" w:hAnsi="Arial" w:cs="Arial"/>
          <w:b/>
          <w:sz w:val="20"/>
          <w:szCs w:val="20"/>
          <w:u w:val="single" w:color="000000"/>
        </w:rPr>
        <w:t>WYMAGANIA DOTYCZ</w:t>
      </w:r>
      <w:r w:rsidRPr="00EF3F00">
        <w:rPr>
          <w:rFonts w:ascii="Arial" w:hAnsi="Arial" w:cs="Arial"/>
          <w:b/>
          <w:sz w:val="20"/>
          <w:szCs w:val="20"/>
          <w:u w:val="single" w:color="000000"/>
        </w:rPr>
        <w:t>Ą</w:t>
      </w:r>
      <w:r w:rsidRPr="00EF3F00">
        <w:rPr>
          <w:rFonts w:ascii="Arial" w:eastAsia="Times New Roman" w:hAnsi="Arial" w:cs="Arial"/>
          <w:b/>
          <w:sz w:val="20"/>
          <w:szCs w:val="20"/>
          <w:u w:val="single" w:color="000000"/>
        </w:rPr>
        <w:t>CE WADIUM</w:t>
      </w:r>
      <w:r w:rsidR="002A6E15" w:rsidRPr="00EF3F00">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sidRPr="00EF3F00">
        <w:rPr>
          <w:rFonts w:ascii="Arial" w:hAnsi="Arial" w:cs="Arial"/>
          <w:color w:val="auto"/>
          <w:sz w:val="20"/>
          <w:szCs w:val="20"/>
          <w:lang w:eastAsia="en-US"/>
        </w:rPr>
        <w:t xml:space="preserve">Zamawiający </w:t>
      </w:r>
      <w:r w:rsidR="00771A9F" w:rsidRPr="00EF3F00">
        <w:rPr>
          <w:rFonts w:ascii="Arial" w:hAnsi="Arial" w:cs="Arial"/>
          <w:b/>
          <w:color w:val="auto"/>
          <w:sz w:val="20"/>
          <w:szCs w:val="20"/>
          <w:lang w:eastAsia="en-US"/>
        </w:rPr>
        <w:t>NIE WYMAGA</w:t>
      </w:r>
      <w:r w:rsidR="00771A9F" w:rsidRPr="00EF3F00">
        <w:rPr>
          <w:rFonts w:ascii="Arial" w:hAnsi="Arial" w:cs="Arial"/>
          <w:color w:val="auto"/>
          <w:sz w:val="20"/>
          <w:szCs w:val="20"/>
          <w:lang w:eastAsia="en-US"/>
        </w:rPr>
        <w:t xml:space="preserve"> </w:t>
      </w:r>
      <w:r w:rsidRPr="00EF3F00">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 xml:space="preserve">należy podać w zaokrągleniu do dwóch miejsc </w:t>
      </w:r>
      <w:r w:rsidRPr="00445666">
        <w:rPr>
          <w:rFonts w:ascii="Arial" w:hAnsi="Arial" w:cs="Arial"/>
          <w:sz w:val="20"/>
          <w:szCs w:val="20"/>
        </w:rPr>
        <w:lastRenderedPageBreak/>
        <w:t>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8A00D3">
      <w:pPr>
        <w:widowControl w:val="0"/>
        <w:numPr>
          <w:ilvl w:val="0"/>
          <w:numId w:val="8"/>
        </w:numPr>
        <w:shd w:val="clear" w:color="auto" w:fill="FFFFFF"/>
        <w:tabs>
          <w:tab w:val="clear" w:pos="1760"/>
          <w:tab w:val="num" w:pos="709"/>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8A00D3">
      <w:pPr>
        <w:widowControl w:val="0"/>
        <w:numPr>
          <w:ilvl w:val="0"/>
          <w:numId w:val="8"/>
        </w:numPr>
        <w:shd w:val="clear" w:color="auto" w:fill="FFFFFF"/>
        <w:tabs>
          <w:tab w:val="clear" w:pos="1760"/>
          <w:tab w:val="num" w:pos="709"/>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008A00D3">
        <w:rPr>
          <w:rFonts w:ascii="Arial" w:hAnsi="Arial" w:cs="Arial"/>
          <w:color w:val="auto"/>
          <w:sz w:val="20"/>
          <w:szCs w:val="20"/>
        </w:rPr>
        <w:t xml:space="preserve">o </w:t>
      </w:r>
      <w:r w:rsidRPr="00F41F1C">
        <w:rPr>
          <w:rFonts w:ascii="Arial" w:hAnsi="Arial" w:cs="Arial"/>
          <w:color w:val="auto"/>
          <w:sz w:val="20"/>
          <w:szCs w:val="20"/>
        </w:rPr>
        <w:t>ile uprawnienie osób podpisujących ofertę nie wynika z przepisów prawa lub innych dokumentów rejestrowych.</w:t>
      </w: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8A00D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t>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przedstawienia oryginału lub notarialnie po</w:t>
      </w:r>
      <w:r w:rsidRPr="008A00D3">
        <w:rPr>
          <w:rFonts w:ascii="Arial" w:hAnsi="Arial" w:cs="Arial"/>
          <w:color w:val="auto"/>
          <w:sz w:val="20"/>
          <w:szCs w:val="20"/>
        </w:rPr>
        <w:t>ś</w:t>
      </w:r>
      <w:r w:rsidRPr="008A00D3">
        <w:rPr>
          <w:rFonts w:ascii="Arial" w:eastAsia="Times New Roman" w:hAnsi="Arial" w:cs="Arial"/>
          <w:color w:val="auto"/>
          <w:sz w:val="20"/>
          <w:szCs w:val="20"/>
        </w:rPr>
        <w:t>wiadczonej kopii dokumentów, o których mowa w rozporz</w:t>
      </w:r>
      <w:r w:rsidRPr="008A00D3">
        <w:rPr>
          <w:rFonts w:ascii="Arial" w:hAnsi="Arial" w:cs="Arial"/>
          <w:color w:val="auto"/>
          <w:sz w:val="20"/>
          <w:szCs w:val="20"/>
        </w:rPr>
        <w:t>ą</w:t>
      </w:r>
      <w:r w:rsidRPr="008A00D3">
        <w:rPr>
          <w:rFonts w:ascii="Arial" w:eastAsia="Times New Roman" w:hAnsi="Arial" w:cs="Arial"/>
          <w:color w:val="auto"/>
          <w:sz w:val="20"/>
          <w:szCs w:val="20"/>
        </w:rPr>
        <w:t>dzeniu, innych ni</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 o</w:t>
      </w:r>
      <w:r w:rsidRPr="008A00D3">
        <w:rPr>
          <w:rFonts w:ascii="Arial" w:hAnsi="Arial" w:cs="Arial"/>
          <w:color w:val="auto"/>
          <w:sz w:val="20"/>
          <w:szCs w:val="20"/>
        </w:rPr>
        <w:t>ś</w:t>
      </w:r>
      <w:r w:rsidRPr="008A00D3">
        <w:rPr>
          <w:rFonts w:ascii="Arial" w:eastAsia="Times New Roman" w:hAnsi="Arial" w:cs="Arial"/>
          <w:color w:val="auto"/>
          <w:sz w:val="20"/>
          <w:szCs w:val="20"/>
        </w:rPr>
        <w:t>wiadczenia, wył</w:t>
      </w:r>
      <w:r w:rsidRPr="008A00D3">
        <w:rPr>
          <w:rFonts w:ascii="Arial" w:hAnsi="Arial" w:cs="Arial"/>
          <w:color w:val="auto"/>
          <w:sz w:val="20"/>
          <w:szCs w:val="20"/>
        </w:rPr>
        <w:t>ą</w:t>
      </w:r>
      <w:r w:rsidRPr="008A00D3">
        <w:rPr>
          <w:rFonts w:ascii="Arial" w:eastAsia="Times New Roman" w:hAnsi="Arial" w:cs="Arial"/>
          <w:color w:val="auto"/>
          <w:sz w:val="20"/>
          <w:szCs w:val="20"/>
        </w:rPr>
        <w:t>cznie wtedy, gdy zło</w:t>
      </w:r>
      <w:r w:rsidRPr="008A00D3">
        <w:rPr>
          <w:rFonts w:ascii="Arial" w:hAnsi="Arial" w:cs="Arial"/>
          <w:color w:val="auto"/>
          <w:sz w:val="20"/>
          <w:szCs w:val="20"/>
        </w:rPr>
        <w:t>ż</w:t>
      </w:r>
      <w:r w:rsidRPr="008A00D3">
        <w:rPr>
          <w:rFonts w:ascii="Arial" w:eastAsia="Times New Roman" w:hAnsi="Arial" w:cs="Arial"/>
          <w:color w:val="auto"/>
          <w:sz w:val="20"/>
          <w:szCs w:val="20"/>
        </w:rPr>
        <w:t>ona kopia dokumentu jest nieczytelna lub budzi w</w:t>
      </w:r>
      <w:r w:rsidRPr="008A00D3">
        <w:rPr>
          <w:rFonts w:ascii="Arial" w:hAnsi="Arial" w:cs="Arial"/>
          <w:color w:val="auto"/>
          <w:sz w:val="20"/>
          <w:szCs w:val="20"/>
        </w:rPr>
        <w:t>ą</w:t>
      </w:r>
      <w:r w:rsidRPr="008A00D3">
        <w:rPr>
          <w:rFonts w:ascii="Arial" w:eastAsia="Times New Roman" w:hAnsi="Arial" w:cs="Arial"/>
          <w:color w:val="auto"/>
          <w:sz w:val="20"/>
          <w:szCs w:val="20"/>
        </w:rPr>
        <w:t>tpliwo</w:t>
      </w:r>
      <w:r w:rsidRPr="008A00D3">
        <w:rPr>
          <w:rFonts w:ascii="Arial" w:hAnsi="Arial" w:cs="Arial"/>
          <w:color w:val="auto"/>
          <w:sz w:val="20"/>
          <w:szCs w:val="20"/>
        </w:rPr>
        <w:t>ś</w:t>
      </w:r>
      <w:r w:rsidRPr="008A00D3">
        <w:rPr>
          <w:rFonts w:ascii="Arial" w:eastAsia="Times New Roman" w:hAnsi="Arial" w:cs="Arial"/>
          <w:color w:val="auto"/>
          <w:sz w:val="20"/>
          <w:szCs w:val="20"/>
        </w:rPr>
        <w:t>ci co do jej prawdziwo</w:t>
      </w:r>
      <w:r w:rsidRPr="008A00D3">
        <w:rPr>
          <w:rFonts w:ascii="Arial" w:hAnsi="Arial" w:cs="Arial"/>
          <w:color w:val="auto"/>
          <w:sz w:val="20"/>
          <w:szCs w:val="20"/>
        </w:rPr>
        <w:t>ś</w:t>
      </w:r>
      <w:r w:rsidRPr="008A00D3">
        <w:rPr>
          <w:rFonts w:ascii="Arial" w:eastAsia="Times New Roman" w:hAnsi="Arial" w:cs="Arial"/>
          <w:color w:val="auto"/>
          <w:sz w:val="20"/>
          <w:szCs w:val="20"/>
        </w:rPr>
        <w:t>ci.</w:t>
      </w:r>
    </w:p>
    <w:p w:rsidR="001B3C1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lastRenderedPageBreak/>
        <w:t>W przypadku, o którym mowa w pkt. 1</w:t>
      </w:r>
      <w:r w:rsidR="00AC5B9A" w:rsidRPr="008A00D3">
        <w:rPr>
          <w:rFonts w:ascii="Arial" w:eastAsia="Times New Roman" w:hAnsi="Arial" w:cs="Arial"/>
          <w:color w:val="auto"/>
          <w:sz w:val="20"/>
          <w:szCs w:val="20"/>
        </w:rPr>
        <w:t>1</w:t>
      </w:r>
      <w:r w:rsidRPr="008A00D3">
        <w:rPr>
          <w:rFonts w:ascii="Arial" w:eastAsia="Times New Roman" w:hAnsi="Arial" w:cs="Arial"/>
          <w:color w:val="auto"/>
          <w:sz w:val="20"/>
          <w:szCs w:val="20"/>
        </w:rPr>
        <w:t>.13 SIWZ, 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od wykonawcy przedstawienia tłumaczenia na j</w:t>
      </w:r>
      <w:r w:rsidRPr="008A00D3">
        <w:rPr>
          <w:rFonts w:ascii="Arial" w:hAnsi="Arial" w:cs="Arial"/>
          <w:color w:val="auto"/>
          <w:sz w:val="20"/>
          <w:szCs w:val="20"/>
        </w:rPr>
        <w:t>ę</w:t>
      </w:r>
      <w:r w:rsidRPr="008A00D3">
        <w:rPr>
          <w:rFonts w:ascii="Arial" w:eastAsia="Times New Roman" w:hAnsi="Arial" w:cs="Arial"/>
          <w:color w:val="auto"/>
          <w:sz w:val="20"/>
          <w:szCs w:val="20"/>
        </w:rPr>
        <w:t>zyk polski wskazanych przez wykonawc</w:t>
      </w:r>
      <w:r w:rsidRPr="008A00D3">
        <w:rPr>
          <w:rFonts w:ascii="Arial" w:hAnsi="Arial" w:cs="Arial"/>
          <w:color w:val="auto"/>
          <w:sz w:val="20"/>
          <w:szCs w:val="20"/>
        </w:rPr>
        <w:t>ę</w:t>
      </w:r>
      <w:r w:rsidRPr="008A00D3">
        <w:rPr>
          <w:rFonts w:ascii="Arial" w:eastAsia="Times New Roman" w:hAnsi="Arial" w:cs="Arial"/>
          <w:color w:val="auto"/>
          <w:sz w:val="20"/>
          <w:szCs w:val="20"/>
        </w:rPr>
        <w:t xml:space="preserve"> i pobranych samodzielnie przez zamawiaj</w:t>
      </w:r>
      <w:r w:rsidRPr="008A00D3">
        <w:rPr>
          <w:rFonts w:ascii="Arial" w:hAnsi="Arial" w:cs="Arial"/>
          <w:color w:val="auto"/>
          <w:sz w:val="20"/>
          <w:szCs w:val="20"/>
        </w:rPr>
        <w:t>ą</w:t>
      </w:r>
      <w:r w:rsidRPr="008A00D3">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lastRenderedPageBreak/>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in złożenia ofert upływa w dniu</w:t>
      </w:r>
      <w:r w:rsidR="00A6230B">
        <w:rPr>
          <w:rFonts w:ascii="Arial" w:hAnsi="Arial" w:cs="Arial"/>
          <w:sz w:val="20"/>
          <w:szCs w:val="20"/>
        </w:rPr>
        <w:t xml:space="preserve"> </w:t>
      </w:r>
      <w:r w:rsidR="00A6230B">
        <w:rPr>
          <w:rFonts w:ascii="Arial" w:hAnsi="Arial" w:cs="Arial"/>
          <w:b/>
          <w:bCs/>
          <w:color w:val="0000FF"/>
          <w:sz w:val="20"/>
          <w:szCs w:val="20"/>
          <w:u w:val="single"/>
        </w:rPr>
        <w:t>04.11.</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6673D7">
        <w:rPr>
          <w:rFonts w:ascii="Arial" w:hAnsi="Arial" w:cs="Arial"/>
          <w:b/>
          <w:bCs/>
          <w:iCs/>
          <w:color w:val="0000FF"/>
          <w:sz w:val="20"/>
          <w:szCs w:val="20"/>
        </w:rPr>
        <w:t>73</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7610E2" w:rsidRPr="007610E2">
        <w:rPr>
          <w:rFonts w:ascii="Arial" w:hAnsi="Arial" w:cs="Arial"/>
          <w:b/>
          <w:color w:val="0000FF"/>
          <w:sz w:val="20"/>
          <w:szCs w:val="20"/>
        </w:rPr>
        <w:t>Zakup i dostawa</w:t>
      </w:r>
      <w:r w:rsidR="00CB6277">
        <w:rPr>
          <w:rFonts w:ascii="Arial" w:hAnsi="Arial" w:cs="Arial"/>
          <w:b/>
          <w:color w:val="0000FF"/>
          <w:sz w:val="20"/>
          <w:szCs w:val="20"/>
        </w:rPr>
        <w:t xml:space="preserve"> </w:t>
      </w:r>
      <w:r w:rsidR="006673D7" w:rsidRPr="006673D7">
        <w:rPr>
          <w:rFonts w:ascii="Arial" w:hAnsi="Arial" w:cs="Arial"/>
          <w:b/>
          <w:color w:val="0000FF"/>
          <w:sz w:val="20"/>
          <w:szCs w:val="20"/>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 dla Instytutu Techniki Lotniczej i Mechaniki Stosowanej Wydziału Mechanicznego Energetyki i Lotnictwa Politechniki Warszawskiej</w:t>
      </w:r>
      <w:r w:rsidR="009C6A8E" w:rsidRPr="009C6A8E">
        <w:rPr>
          <w:rFonts w:ascii="Arial" w:hAnsi="Arial" w:cs="Arial"/>
          <w:b/>
          <w:color w:val="0000FF"/>
          <w:sz w:val="20"/>
          <w:szCs w:val="20"/>
        </w:rPr>
        <w:t xml:space="preserve">, </w:t>
      </w:r>
      <w:r w:rsidR="0083219E" w:rsidRPr="009C6A8E">
        <w:rPr>
          <w:rFonts w:ascii="Arial" w:hAnsi="Arial" w:cs="Arial"/>
          <w:b/>
          <w:color w:val="0000FF"/>
          <w:sz w:val="20"/>
          <w:szCs w:val="20"/>
        </w:rPr>
        <w:t>nie otwierać przed dniem</w:t>
      </w:r>
      <w:r w:rsidR="00A6230B">
        <w:rPr>
          <w:rFonts w:ascii="Arial" w:hAnsi="Arial" w:cs="Arial"/>
          <w:b/>
          <w:color w:val="0000FF"/>
          <w:sz w:val="20"/>
          <w:szCs w:val="20"/>
        </w:rPr>
        <w:t xml:space="preserve"> 04.11.</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 xml:space="preserve">dostarczona przez kuriera </w:t>
      </w:r>
      <w:r w:rsidRPr="006708EF">
        <w:rPr>
          <w:rFonts w:ascii="Arial" w:hAnsi="Arial" w:cs="Arial"/>
          <w:b/>
          <w:sz w:val="20"/>
          <w:szCs w:val="20"/>
          <w:lang w:eastAsia="en-US"/>
        </w:rPr>
        <w:lastRenderedPageBreak/>
        <w:t>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A6230B"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D</w:t>
      </w:r>
      <w:r w:rsidR="006725AC" w:rsidRPr="006708EF">
        <w:rPr>
          <w:rFonts w:ascii="Arial" w:hAnsi="Arial" w:cs="Arial"/>
          <w:sz w:val="20"/>
          <w:szCs w:val="20"/>
        </w:rPr>
        <w:t>nia</w:t>
      </w:r>
      <w:r>
        <w:rPr>
          <w:rFonts w:ascii="Arial" w:hAnsi="Arial" w:cs="Arial"/>
          <w:sz w:val="20"/>
          <w:szCs w:val="20"/>
        </w:rPr>
        <w:t xml:space="preserve"> </w:t>
      </w:r>
      <w:r>
        <w:rPr>
          <w:rFonts w:ascii="Arial" w:hAnsi="Arial" w:cs="Arial"/>
          <w:b/>
          <w:bCs/>
          <w:color w:val="0000FF"/>
          <w:sz w:val="20"/>
          <w:szCs w:val="20"/>
          <w:u w:val="single"/>
        </w:rPr>
        <w:t>04.11.2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006725AC" w:rsidRPr="006708EF">
        <w:rPr>
          <w:rFonts w:ascii="Arial" w:hAnsi="Arial" w:cs="Arial"/>
          <w:b/>
          <w:bCs/>
          <w:color w:val="0000FF"/>
          <w:sz w:val="20"/>
          <w:szCs w:val="20"/>
          <w:u w:val="single"/>
        </w:rPr>
        <w:t>r. o godz</w:t>
      </w:r>
      <w:r w:rsidR="006725AC"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lastRenderedPageBreak/>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Pr="004910CF" w:rsidRDefault="0092329A" w:rsidP="0092329A">
      <w:pPr>
        <w:tabs>
          <w:tab w:val="num" w:pos="960"/>
          <w:tab w:val="left" w:pos="1134"/>
        </w:tabs>
        <w:spacing w:after="0" w:line="360" w:lineRule="auto"/>
        <w:rPr>
          <w:rFonts w:ascii="Arial" w:hAnsi="Arial" w:cs="Arial"/>
          <w:b/>
          <w:color w:val="0000FF"/>
          <w:sz w:val="20"/>
        </w:rPr>
      </w:pPr>
      <w:r w:rsidRPr="004910CF">
        <w:rPr>
          <w:rFonts w:ascii="Arial" w:hAnsi="Arial" w:cs="Arial"/>
          <w:b/>
          <w:color w:val="0000FF"/>
          <w:sz w:val="20"/>
        </w:rPr>
        <w:t>(najniższa cena / cena oferty ocenianej) x 60 - do zdobycia maksymalnie 60 pkt</w:t>
      </w:r>
    </w:p>
    <w:p w:rsidR="00091B5C" w:rsidRPr="00EF3F00" w:rsidRDefault="00F52C67" w:rsidP="00091B5C">
      <w:pPr>
        <w:tabs>
          <w:tab w:val="num" w:pos="960"/>
          <w:tab w:val="left" w:pos="1134"/>
        </w:tabs>
        <w:spacing w:after="0" w:line="360" w:lineRule="auto"/>
        <w:rPr>
          <w:rFonts w:ascii="Arial" w:hAnsi="Arial" w:cs="Arial"/>
          <w:b/>
          <w:color w:val="0000FF"/>
          <w:sz w:val="20"/>
        </w:rPr>
      </w:pPr>
      <w:r w:rsidRPr="004910CF">
        <w:rPr>
          <w:rFonts w:ascii="Arial" w:hAnsi="Arial" w:cs="Arial"/>
          <w:b/>
          <w:color w:val="0000FF"/>
          <w:sz w:val="20"/>
        </w:rPr>
        <w:t>2.</w:t>
      </w:r>
      <w:r w:rsidRPr="00EF3F00">
        <w:rPr>
          <w:rFonts w:ascii="Arial" w:hAnsi="Arial" w:cs="Arial"/>
          <w:b/>
          <w:color w:val="0000FF"/>
          <w:sz w:val="20"/>
        </w:rPr>
        <w:t xml:space="preserve"> </w:t>
      </w:r>
      <w:r w:rsidR="00091B5C" w:rsidRPr="00EF3F00">
        <w:rPr>
          <w:rFonts w:ascii="Arial" w:hAnsi="Arial" w:cs="Arial"/>
          <w:b/>
          <w:color w:val="0000FF"/>
          <w:sz w:val="20"/>
        </w:rPr>
        <w:t xml:space="preserve">termin dostawy - 40%, </w:t>
      </w:r>
    </w:p>
    <w:p w:rsidR="00CB6277" w:rsidRPr="00EF3F00" w:rsidRDefault="00CB6277" w:rsidP="00091B5C">
      <w:pPr>
        <w:tabs>
          <w:tab w:val="num" w:pos="960"/>
          <w:tab w:val="left" w:pos="1134"/>
        </w:tabs>
        <w:spacing w:after="0" w:line="360" w:lineRule="auto"/>
        <w:rPr>
          <w:rFonts w:ascii="Arial" w:hAnsi="Arial" w:cs="Arial"/>
          <w:b/>
          <w:color w:val="0000FF"/>
          <w:sz w:val="20"/>
        </w:rPr>
      </w:pPr>
    </w:p>
    <w:p w:rsidR="006673D7" w:rsidRPr="00EF3F00" w:rsidRDefault="006673D7" w:rsidP="007610E2">
      <w:pPr>
        <w:spacing w:after="0" w:line="360" w:lineRule="auto"/>
        <w:jc w:val="both"/>
        <w:rPr>
          <w:rFonts w:ascii="Arial" w:hAnsi="Arial" w:cs="Arial"/>
          <w:b/>
          <w:color w:val="0000FF"/>
          <w:sz w:val="20"/>
        </w:rPr>
      </w:pPr>
      <w:r w:rsidRPr="00EF3F00">
        <w:rPr>
          <w:rFonts w:ascii="Arial" w:hAnsi="Arial" w:cs="Arial"/>
          <w:b/>
          <w:color w:val="0000FF"/>
          <w:sz w:val="20"/>
        </w:rPr>
        <w:t>Zadanie 1</w:t>
      </w:r>
    </w:p>
    <w:p w:rsidR="006673D7" w:rsidRPr="00EF3F00" w:rsidRDefault="007610E2" w:rsidP="007610E2">
      <w:pPr>
        <w:spacing w:after="0" w:line="360" w:lineRule="auto"/>
        <w:jc w:val="both"/>
        <w:rPr>
          <w:rFonts w:ascii="Arial" w:hAnsi="Arial" w:cs="Arial"/>
          <w:b/>
          <w:color w:val="0000FF"/>
          <w:sz w:val="20"/>
        </w:rPr>
      </w:pPr>
      <w:r w:rsidRPr="00EF3F00">
        <w:rPr>
          <w:rFonts w:ascii="Arial" w:hAnsi="Arial" w:cs="Arial"/>
          <w:b/>
          <w:color w:val="0000FF"/>
          <w:sz w:val="20"/>
        </w:rPr>
        <w:t xml:space="preserve">do </w:t>
      </w:r>
      <w:r w:rsidR="006673D7" w:rsidRPr="00EF3F00">
        <w:rPr>
          <w:rFonts w:ascii="Arial" w:hAnsi="Arial" w:cs="Arial"/>
          <w:b/>
          <w:color w:val="0000FF"/>
          <w:sz w:val="20"/>
        </w:rPr>
        <w:t>28 dni oraz poniżej – 40 pkt</w:t>
      </w:r>
    </w:p>
    <w:p w:rsidR="006673D7" w:rsidRPr="00EF3F00" w:rsidRDefault="006673D7" w:rsidP="007610E2">
      <w:pPr>
        <w:spacing w:after="0" w:line="360" w:lineRule="auto"/>
        <w:jc w:val="both"/>
        <w:rPr>
          <w:rFonts w:ascii="Arial" w:hAnsi="Arial" w:cs="Arial"/>
          <w:b/>
          <w:color w:val="0000FF"/>
          <w:sz w:val="20"/>
        </w:rPr>
      </w:pPr>
      <w:r w:rsidRPr="00EF3F00">
        <w:rPr>
          <w:rFonts w:ascii="Arial" w:hAnsi="Arial" w:cs="Arial"/>
          <w:b/>
          <w:color w:val="0000FF"/>
          <w:sz w:val="20"/>
        </w:rPr>
        <w:t>od 29 do 42 dni- 20 pkt</w:t>
      </w:r>
    </w:p>
    <w:p w:rsidR="007610E2" w:rsidRPr="00EF3F00" w:rsidRDefault="006673D7" w:rsidP="007610E2">
      <w:pPr>
        <w:spacing w:after="0" w:line="360" w:lineRule="auto"/>
        <w:jc w:val="both"/>
        <w:rPr>
          <w:rFonts w:ascii="Arial" w:hAnsi="Arial" w:cs="Arial"/>
          <w:b/>
          <w:color w:val="0000FF"/>
          <w:sz w:val="20"/>
        </w:rPr>
      </w:pPr>
      <w:r w:rsidRPr="00EF3F00">
        <w:rPr>
          <w:rFonts w:ascii="Arial" w:hAnsi="Arial" w:cs="Arial"/>
          <w:b/>
          <w:color w:val="0000FF"/>
          <w:sz w:val="20"/>
        </w:rPr>
        <w:t>od 43 do 56 dni- 0 pkt</w:t>
      </w:r>
      <w:r w:rsidR="007610E2" w:rsidRPr="00EF3F00">
        <w:rPr>
          <w:rFonts w:ascii="Arial" w:hAnsi="Arial" w:cs="Arial"/>
          <w:b/>
          <w:color w:val="0000FF"/>
          <w:sz w:val="20"/>
        </w:rPr>
        <w:t xml:space="preserve"> </w:t>
      </w:r>
    </w:p>
    <w:p w:rsidR="006673D7" w:rsidRPr="00EF3F00" w:rsidRDefault="006673D7" w:rsidP="007610E2">
      <w:pPr>
        <w:spacing w:after="0" w:line="360" w:lineRule="auto"/>
        <w:jc w:val="both"/>
        <w:rPr>
          <w:rFonts w:ascii="Arial" w:hAnsi="Arial" w:cs="Arial"/>
          <w:b/>
          <w:color w:val="0000FF"/>
          <w:sz w:val="20"/>
        </w:rPr>
      </w:pPr>
    </w:p>
    <w:p w:rsidR="006673D7" w:rsidRPr="00EF3F00" w:rsidRDefault="006673D7" w:rsidP="007610E2">
      <w:pPr>
        <w:spacing w:after="0" w:line="360" w:lineRule="auto"/>
        <w:jc w:val="both"/>
        <w:rPr>
          <w:rFonts w:ascii="Arial" w:hAnsi="Arial" w:cs="Arial"/>
          <w:b/>
          <w:color w:val="0000FF"/>
          <w:sz w:val="20"/>
        </w:rPr>
      </w:pPr>
      <w:r w:rsidRPr="00EF3F00">
        <w:rPr>
          <w:rFonts w:ascii="Arial" w:hAnsi="Arial" w:cs="Arial"/>
          <w:b/>
          <w:color w:val="0000FF"/>
          <w:sz w:val="20"/>
        </w:rPr>
        <w:t>zadanie 2</w:t>
      </w:r>
    </w:p>
    <w:p w:rsidR="006673D7" w:rsidRPr="00EF3F00" w:rsidRDefault="006673D7" w:rsidP="006673D7">
      <w:pPr>
        <w:spacing w:after="0" w:line="360" w:lineRule="auto"/>
        <w:jc w:val="both"/>
        <w:rPr>
          <w:rFonts w:ascii="Arial" w:hAnsi="Arial" w:cs="Arial"/>
          <w:b/>
          <w:color w:val="0000FF"/>
          <w:sz w:val="20"/>
        </w:rPr>
      </w:pPr>
      <w:r w:rsidRPr="00EF3F00">
        <w:rPr>
          <w:rFonts w:ascii="Arial" w:hAnsi="Arial" w:cs="Arial"/>
          <w:b/>
          <w:color w:val="0000FF"/>
          <w:sz w:val="20"/>
        </w:rPr>
        <w:t>do 14 dni oraz poniżej – 40 pkt</w:t>
      </w:r>
    </w:p>
    <w:p w:rsidR="006673D7" w:rsidRPr="00EF3F00" w:rsidRDefault="006673D7" w:rsidP="006673D7">
      <w:pPr>
        <w:spacing w:after="0" w:line="360" w:lineRule="auto"/>
        <w:jc w:val="both"/>
        <w:rPr>
          <w:rFonts w:ascii="Arial" w:hAnsi="Arial" w:cs="Arial"/>
          <w:b/>
          <w:color w:val="0000FF"/>
          <w:sz w:val="20"/>
        </w:rPr>
      </w:pPr>
      <w:r w:rsidRPr="00EF3F00">
        <w:rPr>
          <w:rFonts w:ascii="Arial" w:hAnsi="Arial" w:cs="Arial"/>
          <w:b/>
          <w:color w:val="0000FF"/>
          <w:sz w:val="20"/>
        </w:rPr>
        <w:t>od 15 do 21 dni- 20 pkt</w:t>
      </w:r>
    </w:p>
    <w:p w:rsidR="006673D7" w:rsidRDefault="006673D7" w:rsidP="006673D7">
      <w:pPr>
        <w:spacing w:after="0" w:line="360" w:lineRule="auto"/>
        <w:jc w:val="both"/>
        <w:rPr>
          <w:rFonts w:ascii="Arial" w:hAnsi="Arial" w:cs="Arial"/>
          <w:b/>
          <w:color w:val="0000FF"/>
          <w:sz w:val="20"/>
        </w:rPr>
      </w:pPr>
      <w:r w:rsidRPr="00EF3F00">
        <w:rPr>
          <w:rFonts w:ascii="Arial" w:hAnsi="Arial" w:cs="Arial"/>
          <w:b/>
          <w:color w:val="0000FF"/>
          <w:sz w:val="20"/>
        </w:rPr>
        <w:t>od 22 do 28 dni- 0 pkt</w:t>
      </w:r>
      <w:r w:rsidRPr="007610E2">
        <w:rPr>
          <w:rFonts w:ascii="Arial" w:hAnsi="Arial" w:cs="Arial"/>
          <w:b/>
          <w:color w:val="0000FF"/>
          <w:sz w:val="20"/>
        </w:rPr>
        <w:t xml:space="preserve"> </w:t>
      </w:r>
    </w:p>
    <w:p w:rsidR="006673D7" w:rsidRDefault="006673D7" w:rsidP="007610E2">
      <w:pPr>
        <w:spacing w:after="0" w:line="360" w:lineRule="auto"/>
        <w:jc w:val="both"/>
        <w:rPr>
          <w:rFonts w:ascii="Arial" w:hAnsi="Arial" w:cs="Arial"/>
          <w:b/>
          <w:color w:val="0000FF"/>
          <w:sz w:val="20"/>
        </w:rPr>
      </w:pPr>
    </w:p>
    <w:p w:rsidR="00F52C67" w:rsidRPr="00385CE4" w:rsidRDefault="00F52C67" w:rsidP="007610E2">
      <w:pPr>
        <w:spacing w:after="0" w:line="360" w:lineRule="auto"/>
        <w:jc w:val="both"/>
        <w:rPr>
          <w:rFonts w:ascii="Arial" w:hAnsi="Arial" w:cs="Arial"/>
          <w:b/>
          <w:sz w:val="20"/>
          <w:szCs w:val="20"/>
        </w:rPr>
      </w:pPr>
      <w:r w:rsidRPr="00385CE4">
        <w:rPr>
          <w:rFonts w:ascii="Arial" w:hAnsi="Arial" w:cs="Arial"/>
          <w:sz w:val="20"/>
        </w:rPr>
        <w:t>Najkorzystniejszą ofertą będzie ta, która uzyska najwyższą liczbę punktów w wyniku sumowania punktów  w kryteri</w:t>
      </w:r>
      <w:r w:rsidR="00702C9D">
        <w:rPr>
          <w:rFonts w:ascii="Arial" w:hAnsi="Arial" w:cs="Arial"/>
          <w:sz w:val="20"/>
        </w:rPr>
        <w:t xml:space="preserve">ach </w:t>
      </w:r>
      <w:r w:rsidRPr="00385CE4">
        <w:rPr>
          <w:rFonts w:ascii="Arial" w:hAnsi="Arial" w:cs="Arial"/>
          <w:sz w:val="20"/>
        </w:rPr>
        <w:t>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w:t>
      </w:r>
      <w:r w:rsidR="008A00D3">
        <w:rPr>
          <w:rFonts w:ascii="Arial" w:hAnsi="Arial" w:cs="Arial"/>
          <w:sz w:val="20"/>
        </w:rPr>
        <w:t xml:space="preserve">u do dwóch miejsc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w:t>
      </w:r>
      <w:r w:rsidR="008A00D3">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lastRenderedPageBreak/>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EF3F00"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EF3F00">
        <w:rPr>
          <w:rFonts w:ascii="Arial" w:eastAsia="Times New Roman" w:hAnsi="Arial" w:cs="Arial"/>
          <w:b/>
          <w:sz w:val="20"/>
          <w:szCs w:val="20"/>
          <w:u w:val="single" w:color="000000"/>
        </w:rPr>
        <w:t>WYMAGANIA DOTYCZ</w:t>
      </w:r>
      <w:r w:rsidRPr="00EF3F00">
        <w:rPr>
          <w:rFonts w:ascii="Arial" w:hAnsi="Arial" w:cs="Arial"/>
          <w:b/>
          <w:sz w:val="20"/>
          <w:szCs w:val="20"/>
          <w:u w:val="single" w:color="000000"/>
        </w:rPr>
        <w:t>Ą</w:t>
      </w:r>
      <w:r w:rsidRPr="00EF3F00">
        <w:rPr>
          <w:rFonts w:ascii="Arial" w:eastAsia="Times New Roman" w:hAnsi="Arial" w:cs="Arial"/>
          <w:b/>
          <w:sz w:val="20"/>
          <w:szCs w:val="20"/>
          <w:u w:val="single" w:color="000000"/>
        </w:rPr>
        <w:t>CE ZABEZPIECZENIA NALE</w:t>
      </w:r>
      <w:r w:rsidRPr="00EF3F00">
        <w:rPr>
          <w:rFonts w:ascii="Arial" w:hAnsi="Arial" w:cs="Arial"/>
          <w:b/>
          <w:sz w:val="20"/>
          <w:szCs w:val="20"/>
          <w:u w:val="single" w:color="000000"/>
        </w:rPr>
        <w:t>Ż</w:t>
      </w:r>
      <w:r w:rsidRPr="00EF3F00">
        <w:rPr>
          <w:rFonts w:ascii="Arial" w:eastAsia="Times New Roman" w:hAnsi="Arial" w:cs="Arial"/>
          <w:b/>
          <w:sz w:val="20"/>
          <w:szCs w:val="20"/>
          <w:u w:val="single" w:color="000000"/>
        </w:rPr>
        <w:t>YTEGO WYKONANIA UMOWY</w:t>
      </w:r>
    </w:p>
    <w:p w:rsidR="000F6034" w:rsidRPr="00EF3F00" w:rsidRDefault="000F6034" w:rsidP="002E7318">
      <w:pPr>
        <w:numPr>
          <w:ilvl w:val="1"/>
          <w:numId w:val="14"/>
        </w:numPr>
        <w:spacing w:after="0" w:line="360" w:lineRule="auto"/>
        <w:ind w:left="0" w:firstLine="0"/>
        <w:jc w:val="both"/>
        <w:rPr>
          <w:rFonts w:ascii="Arial" w:eastAsia="Times New Roman" w:hAnsi="Arial" w:cs="Arial"/>
          <w:sz w:val="20"/>
          <w:szCs w:val="20"/>
        </w:rPr>
      </w:pPr>
      <w:r w:rsidRPr="00EF3F00">
        <w:rPr>
          <w:rFonts w:ascii="Arial" w:eastAsia="Times New Roman" w:hAnsi="Arial" w:cs="Arial"/>
          <w:sz w:val="20"/>
          <w:szCs w:val="20"/>
        </w:rPr>
        <w:t>Zamawiaj</w:t>
      </w:r>
      <w:r w:rsidRPr="00EF3F00">
        <w:rPr>
          <w:rFonts w:ascii="Arial" w:hAnsi="Arial" w:cs="Arial"/>
          <w:sz w:val="20"/>
          <w:szCs w:val="20"/>
        </w:rPr>
        <w:t>ą</w:t>
      </w:r>
      <w:r w:rsidRPr="00EF3F00">
        <w:rPr>
          <w:rFonts w:ascii="Arial" w:eastAsia="Times New Roman" w:hAnsi="Arial" w:cs="Arial"/>
          <w:sz w:val="20"/>
          <w:szCs w:val="20"/>
        </w:rPr>
        <w:t>cy</w:t>
      </w:r>
      <w:r w:rsidR="00752E04" w:rsidRPr="00EF3F00">
        <w:rPr>
          <w:rFonts w:ascii="Arial" w:eastAsia="Times New Roman" w:hAnsi="Arial" w:cs="Arial"/>
          <w:sz w:val="20"/>
          <w:szCs w:val="20"/>
        </w:rPr>
        <w:t xml:space="preserve"> </w:t>
      </w:r>
      <w:r w:rsidR="00752E04" w:rsidRPr="00EF3F00">
        <w:rPr>
          <w:rFonts w:ascii="Arial" w:eastAsia="Times New Roman" w:hAnsi="Arial" w:cs="Arial"/>
          <w:b/>
          <w:sz w:val="20"/>
          <w:szCs w:val="20"/>
        </w:rPr>
        <w:t xml:space="preserve">nie </w:t>
      </w:r>
      <w:r w:rsidRPr="00EF3F00">
        <w:rPr>
          <w:rFonts w:ascii="Arial" w:eastAsia="Times New Roman" w:hAnsi="Arial" w:cs="Arial"/>
          <w:sz w:val="20"/>
          <w:szCs w:val="20"/>
        </w:rPr>
        <w:t xml:space="preserve"> </w:t>
      </w:r>
      <w:r w:rsidRPr="00EF3F00">
        <w:rPr>
          <w:rFonts w:ascii="Arial" w:eastAsia="Times New Roman" w:hAnsi="Arial" w:cs="Arial"/>
          <w:b/>
          <w:sz w:val="20"/>
          <w:szCs w:val="20"/>
        </w:rPr>
        <w:t>wymaga</w:t>
      </w:r>
      <w:r w:rsidRPr="00EF3F00">
        <w:rPr>
          <w:rFonts w:ascii="Arial" w:eastAsia="Times New Roman" w:hAnsi="Arial" w:cs="Arial"/>
          <w:sz w:val="20"/>
          <w:szCs w:val="20"/>
        </w:rPr>
        <w:t xml:space="preserve"> od wybranego Wykonawcy wniesienia zabezpieczenia nale</w:t>
      </w:r>
      <w:r w:rsidRPr="00EF3F00">
        <w:rPr>
          <w:rFonts w:ascii="Arial" w:hAnsi="Arial" w:cs="Arial"/>
          <w:sz w:val="20"/>
          <w:szCs w:val="20"/>
        </w:rPr>
        <w:t>ż</w:t>
      </w:r>
      <w:r w:rsidRPr="00EF3F00">
        <w:rPr>
          <w:rFonts w:ascii="Arial" w:eastAsia="Times New Roman" w:hAnsi="Arial" w:cs="Arial"/>
          <w:sz w:val="20"/>
          <w:szCs w:val="20"/>
        </w:rPr>
        <w:t xml:space="preserve">ytego wykonania umowy – zgodnie z art. 147 ustawy </w:t>
      </w:r>
      <w:proofErr w:type="spellStart"/>
      <w:r w:rsidRPr="00EF3F00">
        <w:rPr>
          <w:rFonts w:ascii="Arial" w:eastAsia="Times New Roman" w:hAnsi="Arial" w:cs="Arial"/>
          <w:sz w:val="20"/>
          <w:szCs w:val="20"/>
        </w:rPr>
        <w:t>Pzp</w:t>
      </w:r>
      <w:proofErr w:type="spellEnd"/>
      <w:r w:rsidRPr="00EF3F00">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lastRenderedPageBreak/>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 xml:space="preserve">W szczególnie uzasadnionych przypadkach Zamawiający może, w każdym czasie przed upływem terminu składania ofert zmienić treść SIWZ. Dokonana w ten sposób zmianę przekazuje  się niezwłocznie wszystkim </w:t>
      </w:r>
      <w:r w:rsidRPr="00403FBA">
        <w:rPr>
          <w:rFonts w:ascii="Arial" w:hAnsi="Arial" w:cs="Arial"/>
          <w:sz w:val="20"/>
          <w:szCs w:val="20"/>
        </w:rPr>
        <w:lastRenderedPageBreak/>
        <w:t>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1"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w:t>
      </w:r>
      <w:r w:rsidRPr="006708EF">
        <w:rPr>
          <w:rFonts w:ascii="Arial" w:eastAsia="Times New Roman" w:hAnsi="Arial" w:cs="Arial"/>
          <w:sz w:val="20"/>
          <w:szCs w:val="20"/>
        </w:rPr>
        <w:lastRenderedPageBreak/>
        <w:t xml:space="preserve">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w:t>
      </w:r>
      <w:r w:rsidR="004910CF">
        <w:rPr>
          <w:rFonts w:ascii="Arial" w:eastAsia="Times New Roman" w:hAnsi="Arial" w:cs="Arial"/>
          <w:color w:val="auto"/>
          <w:sz w:val="20"/>
          <w:szCs w:val="20"/>
        </w:rPr>
        <w:t xml:space="preserve">nie Zamawiającego/lub </w:t>
      </w:r>
      <w:r w:rsidR="00C32853" w:rsidRPr="00C32853">
        <w:rPr>
          <w:rFonts w:ascii="Arial" w:eastAsia="Times New Roman" w:hAnsi="Arial" w:cs="Arial"/>
          <w:color w:val="auto"/>
          <w:sz w:val="20"/>
          <w:szCs w:val="20"/>
        </w:rPr>
        <w:t>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4B35EC" w:rsidRDefault="004B35EC" w:rsidP="00CB6277">
      <w:pPr>
        <w:spacing w:after="0" w:line="240" w:lineRule="auto"/>
        <w:ind w:left="7788"/>
        <w:rPr>
          <w:rFonts w:ascii="Arial" w:eastAsia="Times New Roman" w:hAnsi="Arial" w:cs="Arial"/>
          <w:b/>
          <w:sz w:val="18"/>
          <w:szCs w:val="18"/>
        </w:rPr>
      </w:pPr>
    </w:p>
    <w:p w:rsidR="00752E04" w:rsidRPr="00257B91" w:rsidRDefault="00752E04" w:rsidP="00CB6277">
      <w:pPr>
        <w:spacing w:after="0" w:line="240" w:lineRule="auto"/>
        <w:ind w:left="7788"/>
        <w:rPr>
          <w:rFonts w:ascii="Arial" w:eastAsia="Times New Roman" w:hAnsi="Arial" w:cs="Arial"/>
          <w:b/>
          <w:sz w:val="18"/>
          <w:szCs w:val="18"/>
        </w:rPr>
      </w:pPr>
      <w:r w:rsidRPr="00257B91">
        <w:rPr>
          <w:rFonts w:ascii="Arial" w:eastAsia="Times New Roman" w:hAnsi="Arial" w:cs="Arial"/>
          <w:b/>
          <w:sz w:val="18"/>
          <w:szCs w:val="18"/>
        </w:rPr>
        <w:t>Załącznik nr 1</w:t>
      </w:r>
    </w:p>
    <w:p w:rsidR="004910CF" w:rsidRDefault="004910CF" w:rsidP="00CB6277">
      <w:pPr>
        <w:pStyle w:val="Tytu"/>
        <w:spacing w:before="0" w:after="0"/>
        <w:ind w:left="360"/>
        <w:rPr>
          <w:rFonts w:ascii="Arial" w:hAnsi="Arial" w:cs="Arial"/>
          <w:sz w:val="20"/>
          <w:szCs w:val="20"/>
        </w:rPr>
      </w:pPr>
    </w:p>
    <w:p w:rsidR="004910CF" w:rsidRDefault="004910CF" w:rsidP="00CB6277">
      <w:pPr>
        <w:pStyle w:val="Tytu"/>
        <w:spacing w:before="0" w:after="0"/>
        <w:ind w:left="360"/>
        <w:rPr>
          <w:rFonts w:ascii="Arial" w:hAnsi="Arial" w:cs="Arial"/>
          <w:sz w:val="20"/>
          <w:szCs w:val="20"/>
        </w:rPr>
      </w:pPr>
    </w:p>
    <w:p w:rsidR="004910CF" w:rsidRPr="004910CF" w:rsidRDefault="004910CF" w:rsidP="00CB6277">
      <w:pPr>
        <w:pStyle w:val="Tytu"/>
        <w:spacing w:before="0" w:after="0"/>
        <w:ind w:left="360"/>
        <w:rPr>
          <w:rFonts w:ascii="Arial" w:hAnsi="Arial" w:cs="Arial"/>
          <w:sz w:val="24"/>
          <w:szCs w:val="24"/>
        </w:rPr>
      </w:pPr>
    </w:p>
    <w:p w:rsidR="00752E04" w:rsidRPr="004910CF" w:rsidRDefault="00752E04" w:rsidP="00CB6277">
      <w:pPr>
        <w:pStyle w:val="Tytu"/>
        <w:spacing w:before="0" w:after="0"/>
        <w:ind w:left="360"/>
        <w:rPr>
          <w:rFonts w:ascii="Arial" w:hAnsi="Arial" w:cs="Arial"/>
          <w:sz w:val="24"/>
          <w:szCs w:val="24"/>
        </w:rPr>
      </w:pPr>
      <w:r w:rsidRPr="004910CF">
        <w:rPr>
          <w:rFonts w:ascii="Arial" w:hAnsi="Arial" w:cs="Arial"/>
          <w:sz w:val="24"/>
          <w:szCs w:val="24"/>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4910CF" w:rsidRDefault="004910CF" w:rsidP="00257B91">
      <w:pPr>
        <w:spacing w:after="0" w:line="240" w:lineRule="auto"/>
        <w:jc w:val="both"/>
        <w:rPr>
          <w:rFonts w:asciiTheme="minorHAnsi" w:hAnsiTheme="minorHAnsi" w:cs="Arial"/>
        </w:rPr>
      </w:pPr>
    </w:p>
    <w:p w:rsidR="00257B91" w:rsidRPr="004910CF" w:rsidRDefault="00752E04" w:rsidP="00257B91">
      <w:pPr>
        <w:spacing w:after="0" w:line="240" w:lineRule="auto"/>
        <w:jc w:val="both"/>
        <w:rPr>
          <w:rFonts w:asciiTheme="minorHAnsi" w:hAnsiTheme="minorHAnsi" w:cs="Arial"/>
          <w:b/>
          <w:color w:val="0000FF"/>
        </w:rPr>
      </w:pPr>
      <w:r w:rsidRPr="004910CF">
        <w:rPr>
          <w:rFonts w:asciiTheme="minorHAnsi" w:hAnsiTheme="minorHAnsi" w:cs="Arial"/>
        </w:rPr>
        <w:t xml:space="preserve">Przedmiotem zamówienia </w:t>
      </w:r>
      <w:r w:rsidR="00CB6277" w:rsidRPr="004910CF">
        <w:rPr>
          <w:rFonts w:asciiTheme="minorHAnsi" w:hAnsiTheme="minorHAnsi" w:cs="Arial"/>
          <w:b/>
          <w:color w:val="0000FF"/>
        </w:rPr>
        <w:t>Zakup i dostawa 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 dla Instytutu Techniki Lotniczej i Mechaniki Stosowanej Wydziału Mechanicznego Energetyki i Lotnictwa Politechniki Warszawskiej</w:t>
      </w:r>
    </w:p>
    <w:p w:rsidR="007610E2" w:rsidRPr="004910CF" w:rsidRDefault="007610E2" w:rsidP="00257B91">
      <w:pPr>
        <w:spacing w:after="0" w:line="240" w:lineRule="auto"/>
        <w:jc w:val="both"/>
        <w:rPr>
          <w:rFonts w:asciiTheme="minorHAnsi" w:hAnsiTheme="minorHAnsi" w:cs="Arial"/>
          <w:b/>
          <w:color w:val="0000FF"/>
          <w:u w:val="single"/>
        </w:rPr>
      </w:pPr>
    </w:p>
    <w:p w:rsidR="00752E04" w:rsidRPr="004910CF" w:rsidRDefault="006B522B" w:rsidP="00872DB1">
      <w:pPr>
        <w:spacing w:after="0" w:line="240" w:lineRule="auto"/>
        <w:jc w:val="both"/>
        <w:rPr>
          <w:rFonts w:asciiTheme="minorHAnsi" w:eastAsia="Arial Unicode MS" w:hAnsiTheme="minorHAnsi" w:cs="Arial"/>
        </w:rPr>
      </w:pPr>
      <w:r w:rsidRPr="004910CF">
        <w:rPr>
          <w:rFonts w:asciiTheme="minorHAnsi" w:hAnsiTheme="minorHAnsi" w:cs="Arial"/>
          <w:color w:val="auto"/>
        </w:rPr>
        <w:t>Z</w:t>
      </w:r>
      <w:r w:rsidR="00752E04" w:rsidRPr="004910CF">
        <w:rPr>
          <w:rFonts w:asciiTheme="minorHAnsi" w:eastAsia="Arial Unicode MS" w:hAnsiTheme="minorHAnsi" w:cs="Arial"/>
          <w:color w:val="auto"/>
        </w:rPr>
        <w:t>a</w:t>
      </w:r>
      <w:r w:rsidR="00752E04" w:rsidRPr="004910CF">
        <w:rPr>
          <w:rFonts w:asciiTheme="minorHAnsi" w:eastAsia="Arial Unicode MS" w:hAnsiTheme="minorHAnsi" w:cs="Arial"/>
        </w:rPr>
        <w:t>mawiający dopuszcza składanie ofert równoważnych pod warunkiem, iż asortyment równoważny będzie posiadał takie same lub lepsze parametry techniczne, jakościowe, funkcjonalne i użytkowe.</w:t>
      </w:r>
    </w:p>
    <w:p w:rsidR="00B55B4E" w:rsidRPr="004910CF" w:rsidRDefault="00752E04" w:rsidP="00872DB1">
      <w:pPr>
        <w:pStyle w:val="Tekstpodstawowy21"/>
        <w:widowControl/>
        <w:autoSpaceDE/>
        <w:rPr>
          <w:rFonts w:asciiTheme="minorHAnsi" w:eastAsia="Arial Unicode MS" w:hAnsiTheme="minorHAnsi"/>
          <w:bCs/>
          <w:sz w:val="22"/>
          <w:szCs w:val="22"/>
        </w:rPr>
      </w:pPr>
      <w:r w:rsidRPr="004910CF">
        <w:rPr>
          <w:rFonts w:asciiTheme="minorHAnsi" w:eastAsia="Arial Unicode MS" w:hAnsiTheme="minorHAnsi"/>
          <w:bCs/>
          <w:sz w:val="22"/>
          <w:szCs w:val="22"/>
        </w:rPr>
        <w:t>Zgodnie z art. 30 ust. 5 ustawy Wykonawca powołujący się na rozwiązania równoważne jest obowiązany wykazać, że oferowane przez niego dostawy spełniają wymagania</w:t>
      </w:r>
      <w:r w:rsidR="00B55B4E" w:rsidRPr="004910CF">
        <w:rPr>
          <w:rFonts w:asciiTheme="minorHAnsi" w:eastAsia="Arial Unicode MS" w:hAnsiTheme="minorHAnsi"/>
          <w:bCs/>
          <w:sz w:val="22"/>
          <w:szCs w:val="22"/>
        </w:rPr>
        <w:t xml:space="preserve"> określone przez Zamawiającego.</w:t>
      </w:r>
    </w:p>
    <w:p w:rsidR="00B212E6" w:rsidRPr="00EF3F00" w:rsidRDefault="00B212E6" w:rsidP="00B212E6">
      <w:pPr>
        <w:pStyle w:val="Bezodstpw"/>
        <w:outlineLvl w:val="0"/>
        <w:rPr>
          <w:rFonts w:asciiTheme="minorHAnsi" w:eastAsia="Calibri" w:hAnsiTheme="minorHAnsi" w:cs="Arial"/>
          <w:b/>
          <w:sz w:val="20"/>
          <w:szCs w:val="20"/>
          <w:lang w:val="pl-PL"/>
        </w:rPr>
      </w:pPr>
    </w:p>
    <w:p w:rsidR="004B35EC" w:rsidRDefault="004B35EC" w:rsidP="004910CF">
      <w:pPr>
        <w:tabs>
          <w:tab w:val="left" w:pos="142"/>
        </w:tabs>
        <w:spacing w:after="0" w:line="240" w:lineRule="auto"/>
        <w:jc w:val="both"/>
        <w:rPr>
          <w:rFonts w:asciiTheme="minorHAnsi" w:hAnsiTheme="minorHAnsi"/>
          <w:b/>
          <w:sz w:val="28"/>
          <w:szCs w:val="28"/>
          <w:u w:val="single"/>
        </w:rPr>
      </w:pPr>
    </w:p>
    <w:p w:rsidR="00CB6277" w:rsidRPr="00EF3F00" w:rsidRDefault="00CB6277" w:rsidP="004910CF">
      <w:pPr>
        <w:tabs>
          <w:tab w:val="left" w:pos="142"/>
        </w:tabs>
        <w:spacing w:after="0" w:line="240" w:lineRule="auto"/>
        <w:jc w:val="both"/>
        <w:rPr>
          <w:rFonts w:asciiTheme="minorHAnsi" w:hAnsiTheme="minorHAnsi"/>
          <w:b/>
          <w:sz w:val="28"/>
          <w:szCs w:val="28"/>
          <w:u w:val="single"/>
        </w:rPr>
      </w:pPr>
      <w:r w:rsidRPr="00EF3F00">
        <w:rPr>
          <w:rFonts w:asciiTheme="minorHAnsi" w:hAnsiTheme="minorHAnsi"/>
          <w:b/>
          <w:sz w:val="28"/>
          <w:szCs w:val="28"/>
          <w:u w:val="single"/>
        </w:rPr>
        <w:t>Zadanie 1</w:t>
      </w:r>
    </w:p>
    <w:p w:rsidR="004B35EC" w:rsidRDefault="004B35EC" w:rsidP="004910CF">
      <w:pPr>
        <w:tabs>
          <w:tab w:val="left" w:pos="142"/>
        </w:tabs>
        <w:spacing w:after="0" w:line="240" w:lineRule="auto"/>
        <w:jc w:val="both"/>
        <w:rPr>
          <w:rFonts w:asciiTheme="minorHAnsi" w:hAnsiTheme="minorHAnsi"/>
          <w:b/>
        </w:rPr>
      </w:pPr>
    </w:p>
    <w:p w:rsidR="00CB6277" w:rsidRPr="004910CF" w:rsidRDefault="00CB6277" w:rsidP="004910CF">
      <w:pPr>
        <w:tabs>
          <w:tab w:val="left" w:pos="142"/>
        </w:tabs>
        <w:spacing w:after="0" w:line="240" w:lineRule="auto"/>
        <w:jc w:val="both"/>
        <w:rPr>
          <w:rFonts w:asciiTheme="minorHAnsi" w:hAnsiTheme="minorHAnsi" w:cstheme="minorHAnsi"/>
          <w:b/>
        </w:rPr>
      </w:pPr>
      <w:r w:rsidRPr="004910CF">
        <w:rPr>
          <w:rFonts w:asciiTheme="minorHAnsi" w:hAnsiTheme="minorHAnsi"/>
          <w:b/>
        </w:rPr>
        <w:t xml:space="preserve">Dostawa Stanowiska niwelacji, stabilizacji oraz testów wytrzymałościowych </w:t>
      </w:r>
      <w:r w:rsidRPr="004910CF">
        <w:rPr>
          <w:rFonts w:asciiTheme="minorHAnsi" w:hAnsiTheme="minorHAnsi" w:cstheme="minorHAnsi"/>
          <w:b/>
        </w:rPr>
        <w:t>zgodnie z poniższą specyfikacją:</w:t>
      </w:r>
    </w:p>
    <w:p w:rsidR="00CB6277" w:rsidRPr="004910CF" w:rsidRDefault="00CB6277" w:rsidP="004910CF">
      <w:pPr>
        <w:tabs>
          <w:tab w:val="left" w:pos="142"/>
        </w:tabs>
        <w:spacing w:after="0" w:line="240" w:lineRule="auto"/>
        <w:jc w:val="both"/>
        <w:rPr>
          <w:b/>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Płyta traserska</w:t>
      </w:r>
    </w:p>
    <w:p w:rsidR="00CB6277" w:rsidRPr="004910CF" w:rsidRDefault="00CB6277" w:rsidP="004910CF">
      <w:pPr>
        <w:spacing w:after="0" w:line="240" w:lineRule="auto"/>
        <w:rPr>
          <w:rFonts w:asciiTheme="minorHAnsi" w:hAnsiTheme="minorHAnsi"/>
        </w:rPr>
      </w:pPr>
      <w:r w:rsidRPr="004910CF">
        <w:rPr>
          <w:rFonts w:asciiTheme="minorHAnsi" w:hAnsiTheme="minorHAnsi"/>
        </w:rPr>
        <w:t>Wymiary 1000x2000 mm</w:t>
      </w:r>
    </w:p>
    <w:p w:rsidR="00CB6277" w:rsidRPr="004910CF" w:rsidRDefault="00CB6277" w:rsidP="004910CF">
      <w:pPr>
        <w:spacing w:after="0" w:line="240" w:lineRule="auto"/>
        <w:rPr>
          <w:rFonts w:asciiTheme="minorHAnsi" w:hAnsiTheme="minorHAnsi"/>
        </w:rPr>
      </w:pPr>
      <w:r w:rsidRPr="004910CF">
        <w:rPr>
          <w:rFonts w:asciiTheme="minorHAnsi" w:hAnsiTheme="minorHAnsi" w:cs="Arial"/>
          <w:color w:val="606060"/>
          <w:shd w:val="clear" w:color="auto" w:fill="FFFFFF"/>
        </w:rPr>
        <w:t>Klasa DIN876/0</w:t>
      </w:r>
    </w:p>
    <w:p w:rsidR="00CB6277" w:rsidRPr="004910CF" w:rsidRDefault="00CB6277" w:rsidP="004910CF">
      <w:pPr>
        <w:spacing w:after="0" w:line="240" w:lineRule="auto"/>
        <w:rPr>
          <w:rFonts w:asciiTheme="minorHAnsi" w:hAnsiTheme="minorHAnsi"/>
        </w:rPr>
      </w:pPr>
      <w:r w:rsidRPr="004910CF">
        <w:rPr>
          <w:rFonts w:asciiTheme="minorHAnsi" w:hAnsiTheme="minorHAnsi"/>
        </w:rPr>
        <w:t>W zestawie dedykowany stół o wysokości 900 mm z regulacją poziomowania</w:t>
      </w:r>
    </w:p>
    <w:p w:rsidR="00CB6277" w:rsidRPr="004910CF" w:rsidRDefault="00CB6277" w:rsidP="004910CF">
      <w:pPr>
        <w:spacing w:after="0" w:line="240" w:lineRule="auto"/>
        <w:rPr>
          <w:rFonts w:asciiTheme="minorHAnsi" w:hAnsiTheme="minorHAnsi"/>
          <w:highlight w:val="yellow"/>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Pompa hydrauliczna</w:t>
      </w:r>
      <w:r w:rsidR="00B01CB9" w:rsidRPr="004910CF">
        <w:rPr>
          <w:rFonts w:asciiTheme="minorHAnsi" w:hAnsiTheme="minorHAnsi"/>
          <w:b/>
        </w:rPr>
        <w:t xml:space="preserve"> (2 sztuki)</w:t>
      </w:r>
    </w:p>
    <w:p w:rsidR="00CB6277" w:rsidRPr="004910CF" w:rsidRDefault="00CB6277" w:rsidP="004910CF">
      <w:pPr>
        <w:spacing w:after="0" w:line="240" w:lineRule="auto"/>
        <w:rPr>
          <w:rFonts w:asciiTheme="minorHAnsi" w:hAnsiTheme="minorHAnsi"/>
        </w:rPr>
      </w:pPr>
      <w:r w:rsidRPr="004910CF">
        <w:rPr>
          <w:rFonts w:asciiTheme="minorHAnsi" w:hAnsiTheme="minorHAnsi"/>
        </w:rPr>
        <w:t>Podstawowe parametry:</w:t>
      </w:r>
    </w:p>
    <w:p w:rsidR="00CB6277" w:rsidRPr="004910CF" w:rsidRDefault="00CB6277" w:rsidP="004910CF">
      <w:pPr>
        <w:spacing w:after="0" w:line="240" w:lineRule="auto"/>
        <w:rPr>
          <w:rFonts w:asciiTheme="minorHAnsi" w:hAnsiTheme="minorHAnsi"/>
        </w:rPr>
      </w:pPr>
      <w:r w:rsidRPr="004910CF">
        <w:rPr>
          <w:rFonts w:asciiTheme="minorHAnsi" w:hAnsiTheme="minorHAnsi"/>
        </w:rPr>
        <w:t>pompa zębata: min. 6,5cm3 napędzana przez sprzęgło elastyczne silnikiem elektrycznym</w:t>
      </w:r>
    </w:p>
    <w:p w:rsidR="00CB6277" w:rsidRPr="004910CF" w:rsidRDefault="00CB6277" w:rsidP="004910CF">
      <w:pPr>
        <w:spacing w:after="0" w:line="240" w:lineRule="auto"/>
        <w:rPr>
          <w:rFonts w:asciiTheme="minorHAnsi" w:hAnsiTheme="minorHAnsi"/>
        </w:rPr>
      </w:pPr>
      <w:r w:rsidRPr="004910CF">
        <w:rPr>
          <w:rFonts w:asciiTheme="minorHAnsi" w:hAnsiTheme="minorHAnsi"/>
        </w:rPr>
        <w:t>wydajność: min. 10 l/min</w:t>
      </w:r>
    </w:p>
    <w:p w:rsidR="00CB6277" w:rsidRPr="004910CF" w:rsidRDefault="00CB6277" w:rsidP="004910CF">
      <w:pPr>
        <w:spacing w:after="0" w:line="240" w:lineRule="auto"/>
        <w:rPr>
          <w:rFonts w:asciiTheme="minorHAnsi" w:hAnsiTheme="minorHAnsi"/>
        </w:rPr>
      </w:pPr>
      <w:r w:rsidRPr="004910CF">
        <w:rPr>
          <w:rFonts w:asciiTheme="minorHAnsi" w:hAnsiTheme="minorHAnsi"/>
        </w:rPr>
        <w:t xml:space="preserve">tryb pracy: w interwałach czasowych dla utrzymanie optymalnej temperatury </w:t>
      </w:r>
    </w:p>
    <w:p w:rsidR="00CB6277" w:rsidRPr="004910CF" w:rsidRDefault="00CB6277" w:rsidP="004910CF">
      <w:pPr>
        <w:spacing w:after="0" w:line="240" w:lineRule="auto"/>
        <w:rPr>
          <w:rFonts w:asciiTheme="minorHAnsi" w:hAnsiTheme="minorHAnsi"/>
        </w:rPr>
      </w:pPr>
      <w:r w:rsidRPr="004910CF">
        <w:rPr>
          <w:rFonts w:asciiTheme="minorHAnsi" w:hAnsiTheme="minorHAnsi"/>
        </w:rPr>
        <w:t xml:space="preserve">zasilanie: trójfazowe 400 V </w:t>
      </w:r>
    </w:p>
    <w:p w:rsidR="00CB6277" w:rsidRPr="004910CF" w:rsidRDefault="00CB6277" w:rsidP="004910CF">
      <w:pPr>
        <w:spacing w:after="0" w:line="240" w:lineRule="auto"/>
        <w:rPr>
          <w:rFonts w:asciiTheme="minorHAnsi" w:hAnsiTheme="minorHAnsi"/>
        </w:rPr>
      </w:pPr>
      <w:r w:rsidRPr="004910CF">
        <w:rPr>
          <w:rFonts w:asciiTheme="minorHAnsi" w:hAnsiTheme="minorHAnsi"/>
        </w:rPr>
        <w:t>moc silnika: min. 3kW</w:t>
      </w:r>
    </w:p>
    <w:p w:rsidR="00CB6277" w:rsidRPr="004910CF" w:rsidRDefault="00CB6277" w:rsidP="004910CF">
      <w:pPr>
        <w:spacing w:after="0" w:line="240" w:lineRule="auto"/>
        <w:rPr>
          <w:rFonts w:asciiTheme="minorHAnsi" w:hAnsiTheme="minorHAnsi"/>
        </w:rPr>
      </w:pPr>
      <w:r w:rsidRPr="004910CF">
        <w:rPr>
          <w:rFonts w:asciiTheme="minorHAnsi" w:hAnsiTheme="minorHAnsi"/>
        </w:rPr>
        <w:t xml:space="preserve">prędkość obrotowa: 1400-1500 </w:t>
      </w:r>
      <w:proofErr w:type="spellStart"/>
      <w:r w:rsidRPr="004910CF">
        <w:rPr>
          <w:rFonts w:asciiTheme="minorHAnsi" w:hAnsiTheme="minorHAnsi"/>
        </w:rPr>
        <w:t>obr</w:t>
      </w:r>
      <w:proofErr w:type="spellEnd"/>
      <w:r w:rsidRPr="004910CF">
        <w:rPr>
          <w:rFonts w:asciiTheme="minorHAnsi" w:hAnsiTheme="minorHAnsi"/>
        </w:rPr>
        <w:t>/min</w:t>
      </w:r>
    </w:p>
    <w:p w:rsidR="00CB6277" w:rsidRPr="004910CF" w:rsidRDefault="00CB6277" w:rsidP="004910CF">
      <w:pPr>
        <w:spacing w:after="0" w:line="240" w:lineRule="auto"/>
        <w:rPr>
          <w:rFonts w:asciiTheme="minorHAnsi" w:hAnsiTheme="minorHAnsi"/>
        </w:rPr>
      </w:pPr>
      <w:r w:rsidRPr="004910CF">
        <w:rPr>
          <w:rFonts w:asciiTheme="minorHAnsi" w:hAnsiTheme="minorHAnsi"/>
        </w:rPr>
        <w:t>ciśnienie pracy: min. 190 bar</w:t>
      </w:r>
    </w:p>
    <w:p w:rsidR="00CB6277" w:rsidRPr="004910CF" w:rsidRDefault="00CB6277" w:rsidP="004910CF">
      <w:pPr>
        <w:spacing w:after="0" w:line="240" w:lineRule="auto"/>
        <w:rPr>
          <w:rFonts w:asciiTheme="minorHAnsi" w:hAnsiTheme="minorHAnsi"/>
        </w:rPr>
      </w:pPr>
      <w:r w:rsidRPr="004910CF">
        <w:rPr>
          <w:rFonts w:asciiTheme="minorHAnsi" w:hAnsiTheme="minorHAnsi"/>
        </w:rPr>
        <w:t xml:space="preserve">zbiornik: stalowy lakierowany min. 40L </w:t>
      </w:r>
    </w:p>
    <w:p w:rsidR="00CB6277" w:rsidRPr="004910CF" w:rsidRDefault="00CB6277" w:rsidP="004910CF">
      <w:pPr>
        <w:spacing w:after="0" w:line="240" w:lineRule="auto"/>
        <w:rPr>
          <w:rFonts w:asciiTheme="minorHAnsi" w:hAnsiTheme="minorHAnsi"/>
        </w:rPr>
      </w:pPr>
      <w:r w:rsidRPr="004910CF">
        <w:rPr>
          <w:rFonts w:asciiTheme="minorHAnsi" w:hAnsiTheme="minorHAnsi"/>
        </w:rPr>
        <w:t xml:space="preserve">praca z olejem mineralnym </w:t>
      </w:r>
    </w:p>
    <w:p w:rsidR="00CB6277" w:rsidRPr="004910CF" w:rsidRDefault="00CB6277" w:rsidP="004910CF">
      <w:pPr>
        <w:spacing w:after="0" w:line="240" w:lineRule="auto"/>
        <w:rPr>
          <w:rFonts w:asciiTheme="minorHAnsi" w:hAnsiTheme="minorHAnsi"/>
        </w:rPr>
      </w:pPr>
      <w:r w:rsidRPr="004910CF">
        <w:rPr>
          <w:rFonts w:asciiTheme="minorHAnsi" w:hAnsiTheme="minorHAnsi"/>
        </w:rPr>
        <w:t>rozdzielacz: suwakowy jednosekcyjny, cewki 24V lub 12V</w:t>
      </w:r>
    </w:p>
    <w:p w:rsidR="00CB6277" w:rsidRPr="004910CF" w:rsidRDefault="00CB6277" w:rsidP="004910CF">
      <w:pPr>
        <w:spacing w:after="0" w:line="240" w:lineRule="auto"/>
        <w:rPr>
          <w:rFonts w:asciiTheme="minorHAnsi" w:hAnsiTheme="minorHAnsi"/>
        </w:rPr>
      </w:pPr>
      <w:r w:rsidRPr="004910CF">
        <w:rPr>
          <w:rFonts w:asciiTheme="minorHAnsi" w:hAnsiTheme="minorHAnsi"/>
        </w:rPr>
        <w:t>filtr powrotny oleju z wymiennym wkładem papierowym</w:t>
      </w:r>
    </w:p>
    <w:p w:rsidR="00CB6277" w:rsidRPr="004910CF" w:rsidRDefault="00CB6277" w:rsidP="004910CF">
      <w:pPr>
        <w:spacing w:after="0" w:line="240" w:lineRule="auto"/>
        <w:rPr>
          <w:rFonts w:asciiTheme="minorHAnsi" w:hAnsiTheme="minorHAnsi"/>
        </w:rPr>
      </w:pPr>
      <w:r w:rsidRPr="004910CF">
        <w:rPr>
          <w:rFonts w:asciiTheme="minorHAnsi" w:hAnsiTheme="minorHAnsi"/>
        </w:rPr>
        <w:t>blok zaworowy z zaworem przeciążeniowym i manometrem glicerynowym</w:t>
      </w:r>
    </w:p>
    <w:p w:rsidR="00CB6277" w:rsidRPr="004910CF" w:rsidRDefault="00CB6277" w:rsidP="004910CF">
      <w:pPr>
        <w:spacing w:after="0" w:line="240" w:lineRule="auto"/>
        <w:rPr>
          <w:rFonts w:asciiTheme="minorHAnsi" w:hAnsiTheme="minorHAnsi"/>
        </w:rPr>
      </w:pPr>
      <w:r w:rsidRPr="004910CF">
        <w:rPr>
          <w:rFonts w:asciiTheme="minorHAnsi" w:hAnsiTheme="minorHAnsi"/>
        </w:rPr>
        <w:t>przyłącze calowe: wewn.3/8"</w:t>
      </w:r>
    </w:p>
    <w:p w:rsidR="00CB6277" w:rsidRPr="004910CF" w:rsidRDefault="00CB6277" w:rsidP="004910CF">
      <w:pPr>
        <w:spacing w:after="0" w:line="240" w:lineRule="auto"/>
        <w:rPr>
          <w:rFonts w:asciiTheme="minorHAnsi" w:hAnsiTheme="minorHAnsi"/>
        </w:rPr>
      </w:pPr>
      <w:r w:rsidRPr="004910CF">
        <w:rPr>
          <w:rFonts w:asciiTheme="minorHAnsi" w:hAnsiTheme="minorHAnsi"/>
        </w:rPr>
        <w:t>w zestawie: pilot przewodowy, komplet akcesoriów niezbędnych do prawidłowej pracy urządzenia</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1 rok</w:t>
      </w:r>
    </w:p>
    <w:p w:rsidR="00B01CB9" w:rsidRPr="004910CF" w:rsidRDefault="00B01CB9" w:rsidP="004910CF">
      <w:pPr>
        <w:spacing w:after="0" w:line="240" w:lineRule="auto"/>
        <w:rPr>
          <w:rFonts w:asciiTheme="minorHAnsi" w:hAnsiTheme="minorHAnsi"/>
        </w:rPr>
      </w:pPr>
    </w:p>
    <w:p w:rsidR="00B01CB9" w:rsidRPr="004910CF" w:rsidRDefault="00B01CB9" w:rsidP="004910CF">
      <w:pPr>
        <w:spacing w:after="0" w:line="240" w:lineRule="auto"/>
        <w:rPr>
          <w:rFonts w:asciiTheme="minorHAnsi" w:hAnsiTheme="minorHAnsi"/>
        </w:rPr>
      </w:pPr>
      <w:r w:rsidRPr="004910CF">
        <w:rPr>
          <w:rFonts w:asciiTheme="minorHAnsi" w:hAnsiTheme="minorHAnsi"/>
        </w:rPr>
        <w:t xml:space="preserve">W zestawie: </w:t>
      </w:r>
    </w:p>
    <w:p w:rsidR="00B01CB9" w:rsidRPr="004910CF" w:rsidRDefault="00B01CB9" w:rsidP="004910CF">
      <w:pPr>
        <w:spacing w:after="0" w:line="240" w:lineRule="auto"/>
        <w:rPr>
          <w:rFonts w:asciiTheme="minorHAnsi" w:hAnsiTheme="minorHAnsi"/>
        </w:rPr>
      </w:pPr>
      <w:r w:rsidRPr="004910CF">
        <w:rPr>
          <w:rFonts w:asciiTheme="minorHAnsi" w:hAnsiTheme="minorHAnsi"/>
        </w:rPr>
        <w:t>Stół warsztatowy (po 1 sztuce na pompę)</w:t>
      </w:r>
    </w:p>
    <w:p w:rsidR="00B01CB9" w:rsidRPr="004910CF" w:rsidRDefault="00B01CB9" w:rsidP="004910CF">
      <w:pPr>
        <w:spacing w:after="0" w:line="240" w:lineRule="auto"/>
        <w:rPr>
          <w:rFonts w:asciiTheme="minorHAnsi" w:hAnsiTheme="minorHAnsi"/>
        </w:rPr>
      </w:pPr>
      <w:r w:rsidRPr="004910CF">
        <w:rPr>
          <w:rFonts w:asciiTheme="minorHAnsi" w:hAnsiTheme="minorHAnsi"/>
        </w:rPr>
        <w:t>Wysokość – 90-100 cm (z możliwością regulacji)</w:t>
      </w:r>
    </w:p>
    <w:p w:rsidR="00B01CB9" w:rsidRPr="004910CF" w:rsidRDefault="00B01CB9" w:rsidP="004910CF">
      <w:pPr>
        <w:spacing w:after="0" w:line="240" w:lineRule="auto"/>
        <w:rPr>
          <w:rFonts w:asciiTheme="minorHAnsi" w:hAnsiTheme="minorHAnsi"/>
        </w:rPr>
      </w:pPr>
      <w:r w:rsidRPr="004910CF">
        <w:rPr>
          <w:rFonts w:asciiTheme="minorHAnsi" w:hAnsiTheme="minorHAnsi"/>
        </w:rPr>
        <w:t>Długość: 150-155 cm</w:t>
      </w:r>
    </w:p>
    <w:p w:rsidR="00B01CB9" w:rsidRPr="004910CF" w:rsidRDefault="00B01CB9" w:rsidP="004910CF">
      <w:pPr>
        <w:spacing w:after="0" w:line="240" w:lineRule="auto"/>
        <w:rPr>
          <w:rFonts w:asciiTheme="minorHAnsi" w:hAnsiTheme="minorHAnsi"/>
        </w:rPr>
      </w:pPr>
      <w:r w:rsidRPr="004910CF">
        <w:rPr>
          <w:rFonts w:asciiTheme="minorHAnsi" w:hAnsiTheme="minorHAnsi"/>
        </w:rPr>
        <w:t>Głębokość : 75-80 cm</w:t>
      </w:r>
    </w:p>
    <w:p w:rsidR="00B01CB9" w:rsidRPr="004910CF" w:rsidRDefault="00B01CB9" w:rsidP="004910CF">
      <w:pPr>
        <w:spacing w:after="0" w:line="240" w:lineRule="auto"/>
        <w:rPr>
          <w:rFonts w:asciiTheme="minorHAnsi" w:hAnsiTheme="minorHAnsi"/>
        </w:rPr>
      </w:pPr>
      <w:r w:rsidRPr="004910CF">
        <w:rPr>
          <w:rFonts w:asciiTheme="minorHAnsi" w:hAnsiTheme="minorHAnsi"/>
        </w:rPr>
        <w:t>Półka zamocowana między nogami stołu oddalona o 60-65 cm od blatu</w:t>
      </w:r>
    </w:p>
    <w:p w:rsidR="00B01CB9" w:rsidRPr="004910CF" w:rsidRDefault="00B01CB9" w:rsidP="004910CF">
      <w:pPr>
        <w:spacing w:after="0" w:line="240" w:lineRule="auto"/>
        <w:rPr>
          <w:rFonts w:asciiTheme="minorHAnsi" w:hAnsiTheme="minorHAnsi"/>
        </w:rPr>
      </w:pPr>
      <w:r w:rsidRPr="004910CF">
        <w:rPr>
          <w:rFonts w:asciiTheme="minorHAnsi" w:hAnsiTheme="minorHAnsi"/>
        </w:rPr>
        <w:t>Blat drewniany (lity) lakierowany, o grubości min. 38 mm</w:t>
      </w:r>
    </w:p>
    <w:p w:rsidR="00B01CB9" w:rsidRPr="004910CF" w:rsidRDefault="00B01CB9" w:rsidP="004910CF">
      <w:pPr>
        <w:spacing w:after="0" w:line="240" w:lineRule="auto"/>
        <w:rPr>
          <w:rFonts w:asciiTheme="minorHAnsi" w:hAnsiTheme="minorHAnsi"/>
        </w:rPr>
      </w:pPr>
      <w:r w:rsidRPr="004910CF">
        <w:rPr>
          <w:rFonts w:asciiTheme="minorHAnsi" w:hAnsiTheme="minorHAnsi"/>
        </w:rPr>
        <w:t>Waga: max. 60kg</w:t>
      </w:r>
    </w:p>
    <w:p w:rsidR="00B01CB9" w:rsidRPr="004910CF" w:rsidRDefault="00B01CB9" w:rsidP="004910CF">
      <w:pPr>
        <w:spacing w:after="0" w:line="240" w:lineRule="auto"/>
        <w:rPr>
          <w:rFonts w:asciiTheme="minorHAnsi" w:hAnsiTheme="minorHAnsi"/>
        </w:rPr>
      </w:pPr>
      <w:r w:rsidRPr="004910CF">
        <w:rPr>
          <w:rFonts w:asciiTheme="minorHAnsi" w:hAnsiTheme="minorHAnsi"/>
        </w:rPr>
        <w:lastRenderedPageBreak/>
        <w:t>Gwarancja min. 1 rok</w:t>
      </w:r>
    </w:p>
    <w:p w:rsidR="00CB6277" w:rsidRPr="004910CF" w:rsidRDefault="00CB6277" w:rsidP="004910CF">
      <w:pPr>
        <w:spacing w:after="0" w:line="240" w:lineRule="auto"/>
        <w:rPr>
          <w:rFonts w:asciiTheme="minorHAnsi" w:hAnsiTheme="minorHAnsi"/>
          <w:highlight w:val="yellow"/>
        </w:rPr>
      </w:pPr>
    </w:p>
    <w:p w:rsidR="00CB6277" w:rsidRDefault="00CB6277" w:rsidP="004910CF">
      <w:pPr>
        <w:spacing w:after="0" w:line="240" w:lineRule="auto"/>
        <w:rPr>
          <w:rFonts w:asciiTheme="minorHAnsi" w:hAnsiTheme="minorHAnsi"/>
          <w:b/>
        </w:rPr>
      </w:pPr>
      <w:r w:rsidRPr="004910CF">
        <w:rPr>
          <w:rFonts w:asciiTheme="minorHAnsi" w:hAnsiTheme="minorHAnsi"/>
          <w:b/>
        </w:rPr>
        <w:t>Siłowniki hydrauliczne (po 2 sztuki)</w:t>
      </w:r>
    </w:p>
    <w:p w:rsidR="00CB6277" w:rsidRPr="004910CF" w:rsidRDefault="00CB6277" w:rsidP="004910CF">
      <w:pPr>
        <w:pStyle w:val="Akapitzlist"/>
        <w:numPr>
          <w:ilvl w:val="0"/>
          <w:numId w:val="51"/>
        </w:numPr>
        <w:spacing w:after="0" w:line="240" w:lineRule="auto"/>
        <w:rPr>
          <w:rFonts w:asciiTheme="minorHAnsi" w:hAnsiTheme="minorHAnsi"/>
          <w:b/>
        </w:rPr>
      </w:pPr>
      <w:r w:rsidRPr="004910CF">
        <w:rPr>
          <w:rFonts w:asciiTheme="minorHAnsi" w:hAnsiTheme="minorHAnsi"/>
        </w:rPr>
        <w:t>Cylinder dwustronny o skoku min. 850mm, średnica wewnętrzna tłoka min. 50mm, średnica tłoczyska min. 40mm, główki na łożyskach wahliwych, średnice sworzni min. 25mm, główka od strony tłoczyska nakręcana, odległość między osiami otworów - złożony: min. 1090mm, rozłożony: min. 1940mm, gwarancja min. 1 rok</w:t>
      </w:r>
    </w:p>
    <w:p w:rsidR="00CB6277" w:rsidRPr="004910CF" w:rsidRDefault="00CB6277" w:rsidP="004910CF">
      <w:pPr>
        <w:pStyle w:val="Akapitzlist"/>
        <w:numPr>
          <w:ilvl w:val="0"/>
          <w:numId w:val="51"/>
        </w:numPr>
        <w:spacing w:after="0" w:line="240" w:lineRule="auto"/>
        <w:rPr>
          <w:rFonts w:asciiTheme="minorHAnsi" w:hAnsiTheme="minorHAnsi"/>
          <w:b/>
        </w:rPr>
      </w:pPr>
      <w:r w:rsidRPr="004910CF">
        <w:rPr>
          <w:rFonts w:asciiTheme="minorHAnsi" w:hAnsiTheme="minorHAnsi"/>
        </w:rPr>
        <w:t>Cylinder o skoku min. 1020mm, średnica wewnętrzna tłoka min. 50mm, średnica tłoczyska min. 32mm, główki tulejowane, średnica sworznia min. 30mm, gwarancja min. 1 rok</w:t>
      </w:r>
    </w:p>
    <w:p w:rsidR="00EF3F00" w:rsidRPr="004910CF" w:rsidRDefault="00CB6277" w:rsidP="004910CF">
      <w:pPr>
        <w:pStyle w:val="Akapitzlist"/>
        <w:numPr>
          <w:ilvl w:val="0"/>
          <w:numId w:val="51"/>
        </w:numPr>
        <w:spacing w:after="0" w:line="240" w:lineRule="auto"/>
        <w:rPr>
          <w:rFonts w:asciiTheme="minorHAnsi" w:hAnsiTheme="minorHAnsi"/>
          <w:b/>
        </w:rPr>
      </w:pPr>
      <w:r w:rsidRPr="004910CF">
        <w:rPr>
          <w:rFonts w:asciiTheme="minorHAnsi" w:hAnsiTheme="minorHAnsi"/>
        </w:rPr>
        <w:t>Cylinder dwustronny o skoku min. 900mm, średnica wewnętrzna tłoka min. 40mm, średnica tłoczyska min. 22mm, główki na łożyskach wahliwych, średnice sworzni min. 25mm, główka od strony tłoczyska nakręcana, odległość między osiami otworów - złożony: min. 1110mm, rozłożony: min. 2010mm, gwarancja min. 1 rok</w:t>
      </w:r>
    </w:p>
    <w:p w:rsidR="00CB6277" w:rsidRPr="004910CF" w:rsidRDefault="00CB6277" w:rsidP="004910CF">
      <w:pPr>
        <w:pStyle w:val="Akapitzlist"/>
        <w:numPr>
          <w:ilvl w:val="0"/>
          <w:numId w:val="51"/>
        </w:numPr>
        <w:spacing w:after="0" w:line="240" w:lineRule="auto"/>
        <w:rPr>
          <w:rFonts w:asciiTheme="minorHAnsi" w:hAnsiTheme="minorHAnsi"/>
          <w:b/>
        </w:rPr>
      </w:pPr>
      <w:r w:rsidRPr="004910CF">
        <w:rPr>
          <w:rFonts w:asciiTheme="minorHAnsi" w:hAnsiTheme="minorHAnsi"/>
        </w:rPr>
        <w:t xml:space="preserve">W komplecie </w:t>
      </w:r>
      <w:r w:rsidR="00B01CB9" w:rsidRPr="004910CF">
        <w:rPr>
          <w:rFonts w:asciiTheme="minorHAnsi" w:hAnsiTheme="minorHAnsi"/>
        </w:rPr>
        <w:t>6</w:t>
      </w:r>
      <w:r w:rsidRPr="004910CF">
        <w:rPr>
          <w:rFonts w:asciiTheme="minorHAnsi" w:hAnsiTheme="minorHAnsi"/>
        </w:rPr>
        <w:t xml:space="preserve"> zestaw</w:t>
      </w:r>
      <w:r w:rsidR="00B01CB9" w:rsidRPr="004910CF">
        <w:rPr>
          <w:rFonts w:asciiTheme="minorHAnsi" w:hAnsiTheme="minorHAnsi"/>
        </w:rPr>
        <w:t>ów</w:t>
      </w:r>
      <w:r w:rsidRPr="004910CF">
        <w:rPr>
          <w:rFonts w:asciiTheme="minorHAnsi" w:hAnsiTheme="minorHAnsi"/>
        </w:rPr>
        <w:t xml:space="preserve"> przewodów hydraulicznych</w:t>
      </w:r>
      <w:r w:rsidR="00B01CB9" w:rsidRPr="004910CF">
        <w:rPr>
          <w:rFonts w:asciiTheme="minorHAnsi" w:hAnsiTheme="minorHAnsi"/>
        </w:rPr>
        <w:t xml:space="preserve"> (po 1 sztuce na każdy siłownik)</w:t>
      </w:r>
      <w:r w:rsidRPr="004910CF">
        <w:rPr>
          <w:rFonts w:asciiTheme="minorHAnsi" w:hAnsiTheme="minorHAnsi"/>
        </w:rPr>
        <w:t xml:space="preserve"> o długości min. 5m z </w:t>
      </w:r>
      <w:proofErr w:type="spellStart"/>
      <w:r w:rsidRPr="004910CF">
        <w:rPr>
          <w:rFonts w:asciiTheme="minorHAnsi" w:hAnsiTheme="minorHAnsi"/>
        </w:rPr>
        <w:t>szybkozłączkami</w:t>
      </w:r>
      <w:proofErr w:type="spellEnd"/>
      <w:r w:rsidRPr="004910CF">
        <w:rPr>
          <w:rFonts w:asciiTheme="minorHAnsi" w:hAnsiTheme="minorHAnsi"/>
        </w:rPr>
        <w:t xml:space="preserve"> umożliwiających podłączenie siłowników do pompy hydraulicznej</w:t>
      </w:r>
      <w:r w:rsidR="00B01CB9" w:rsidRPr="004910CF">
        <w:rPr>
          <w:rFonts w:asciiTheme="minorHAnsi" w:hAnsiTheme="minorHAnsi"/>
        </w:rPr>
        <w:t xml:space="preserve"> (pozycja powyżej)</w:t>
      </w:r>
      <w:r w:rsidRPr="004910CF">
        <w:rPr>
          <w:rFonts w:asciiTheme="minorHAnsi" w:hAnsiTheme="minorHAnsi"/>
        </w:rPr>
        <w:t>.</w:t>
      </w:r>
    </w:p>
    <w:p w:rsidR="00CB6277" w:rsidRPr="004910CF" w:rsidRDefault="00CB6277" w:rsidP="004910CF">
      <w:pPr>
        <w:spacing w:after="0" w:line="240" w:lineRule="auto"/>
        <w:rPr>
          <w:rFonts w:asciiTheme="minorHAnsi" w:hAnsiTheme="minorHAnsi"/>
          <w:highlight w:val="yellow"/>
        </w:rPr>
      </w:pPr>
    </w:p>
    <w:p w:rsidR="00CB6277" w:rsidRPr="004910CF" w:rsidRDefault="00CB6277" w:rsidP="004910CF">
      <w:pPr>
        <w:spacing w:after="0" w:line="240" w:lineRule="auto"/>
        <w:rPr>
          <w:rFonts w:asciiTheme="minorHAnsi" w:hAnsiTheme="minorHAnsi"/>
          <w:b/>
        </w:rPr>
      </w:pPr>
      <w:proofErr w:type="spellStart"/>
      <w:r w:rsidRPr="004910CF">
        <w:rPr>
          <w:rFonts w:asciiTheme="minorHAnsi" w:hAnsiTheme="minorHAnsi"/>
          <w:b/>
        </w:rPr>
        <w:t>Enkoder</w:t>
      </w:r>
      <w:proofErr w:type="spellEnd"/>
      <w:r w:rsidRPr="004910CF">
        <w:rPr>
          <w:rFonts w:asciiTheme="minorHAnsi" w:hAnsiTheme="minorHAnsi"/>
          <w:b/>
        </w:rPr>
        <w:t xml:space="preserve"> linkowy (2 sztuki)</w:t>
      </w:r>
    </w:p>
    <w:p w:rsidR="00CB6277" w:rsidRPr="004910CF" w:rsidRDefault="00CB6277" w:rsidP="004910CF">
      <w:pPr>
        <w:spacing w:after="0" w:line="240" w:lineRule="auto"/>
        <w:rPr>
          <w:rFonts w:asciiTheme="minorHAnsi" w:hAnsiTheme="minorHAnsi"/>
        </w:rPr>
      </w:pPr>
      <w:r w:rsidRPr="004910CF">
        <w:rPr>
          <w:rFonts w:asciiTheme="minorHAnsi" w:hAnsiTheme="minorHAnsi"/>
        </w:rPr>
        <w:t>Zakres pomiarowy: min. 2 m</w:t>
      </w:r>
    </w:p>
    <w:p w:rsidR="00CB6277" w:rsidRPr="004910CF" w:rsidRDefault="00CB6277" w:rsidP="004910CF">
      <w:pPr>
        <w:spacing w:after="0" w:line="240" w:lineRule="auto"/>
        <w:rPr>
          <w:rFonts w:asciiTheme="minorHAnsi" w:hAnsiTheme="minorHAnsi"/>
        </w:rPr>
      </w:pPr>
      <w:r w:rsidRPr="004910CF">
        <w:rPr>
          <w:rFonts w:asciiTheme="minorHAnsi" w:hAnsiTheme="minorHAnsi"/>
        </w:rPr>
        <w:t>Rozdzielczość pomiaru: 0,2 mm</w:t>
      </w:r>
    </w:p>
    <w:p w:rsidR="00CB6277" w:rsidRPr="004910CF" w:rsidRDefault="00CB6277" w:rsidP="004910CF">
      <w:pPr>
        <w:spacing w:after="0" w:line="240" w:lineRule="auto"/>
        <w:rPr>
          <w:rFonts w:asciiTheme="minorHAnsi" w:hAnsiTheme="minorHAnsi"/>
        </w:rPr>
      </w:pPr>
      <w:r w:rsidRPr="004910CF">
        <w:rPr>
          <w:rFonts w:asciiTheme="minorHAnsi" w:hAnsiTheme="minorHAnsi"/>
        </w:rPr>
        <w:t>Szczelność: IP64</w:t>
      </w:r>
    </w:p>
    <w:p w:rsidR="00CB6277" w:rsidRPr="004910CF" w:rsidRDefault="00CB6277" w:rsidP="004910CF">
      <w:pPr>
        <w:spacing w:after="0" w:line="240" w:lineRule="auto"/>
        <w:rPr>
          <w:rFonts w:asciiTheme="minorHAnsi" w:hAnsiTheme="minorHAnsi"/>
        </w:rPr>
      </w:pPr>
      <w:r w:rsidRPr="004910CF">
        <w:rPr>
          <w:rFonts w:asciiTheme="minorHAnsi" w:hAnsiTheme="minorHAnsi"/>
        </w:rPr>
        <w:t>Kabel przyłączeniowy min. 2m</w:t>
      </w:r>
    </w:p>
    <w:p w:rsidR="00CB6277" w:rsidRPr="004910CF" w:rsidRDefault="00CB6277" w:rsidP="004910CF">
      <w:pPr>
        <w:spacing w:after="0" w:line="240" w:lineRule="auto"/>
        <w:rPr>
          <w:rFonts w:asciiTheme="minorHAnsi" w:hAnsiTheme="minorHAnsi"/>
        </w:rPr>
      </w:pPr>
      <w:r w:rsidRPr="004910CF">
        <w:rPr>
          <w:rFonts w:asciiTheme="minorHAnsi" w:hAnsiTheme="minorHAnsi"/>
        </w:rPr>
        <w:t>Linka stalowa, niemagnetyczna</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1 rok.</w:t>
      </w:r>
    </w:p>
    <w:p w:rsidR="004B35EC" w:rsidRDefault="004B35EC"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rPr>
      </w:pPr>
      <w:r w:rsidRPr="004910CF">
        <w:rPr>
          <w:rFonts w:asciiTheme="minorHAnsi" w:hAnsiTheme="minorHAnsi"/>
        </w:rPr>
        <w:t>Przykładowy sprzęt spełniający wymagania:  Lika SFE</w:t>
      </w:r>
    </w:p>
    <w:p w:rsidR="00CB6277" w:rsidRPr="004910CF" w:rsidRDefault="00CB6277"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b/>
        </w:rPr>
      </w:pPr>
      <w:proofErr w:type="spellStart"/>
      <w:r w:rsidRPr="004910CF">
        <w:rPr>
          <w:rFonts w:asciiTheme="minorHAnsi" w:hAnsiTheme="minorHAnsi"/>
          <w:b/>
        </w:rPr>
        <w:t>Enkoder</w:t>
      </w:r>
      <w:proofErr w:type="spellEnd"/>
      <w:r w:rsidRPr="004910CF">
        <w:rPr>
          <w:rFonts w:asciiTheme="minorHAnsi" w:hAnsiTheme="minorHAnsi"/>
          <w:b/>
        </w:rPr>
        <w:t xml:space="preserve"> liniowy (2 sztuki)</w:t>
      </w:r>
    </w:p>
    <w:p w:rsidR="00B01CB9" w:rsidRPr="004910CF" w:rsidRDefault="00B01CB9" w:rsidP="004910CF">
      <w:pPr>
        <w:spacing w:after="0" w:line="240" w:lineRule="auto"/>
        <w:rPr>
          <w:rFonts w:asciiTheme="minorHAnsi" w:hAnsiTheme="minorHAnsi"/>
        </w:rPr>
      </w:pPr>
      <w:r w:rsidRPr="004910CF">
        <w:rPr>
          <w:rFonts w:asciiTheme="minorHAnsi" w:hAnsiTheme="minorHAnsi"/>
        </w:rPr>
        <w:t>Rozdzielczość programowalna w zakresie min. od 0,08µm do 1250µm</w:t>
      </w:r>
    </w:p>
    <w:p w:rsidR="00B01CB9" w:rsidRPr="004910CF" w:rsidRDefault="00B01CB9" w:rsidP="004910CF">
      <w:pPr>
        <w:spacing w:after="0" w:line="240" w:lineRule="auto"/>
        <w:rPr>
          <w:rFonts w:asciiTheme="minorHAnsi" w:hAnsiTheme="minorHAnsi"/>
        </w:rPr>
      </w:pPr>
      <w:r w:rsidRPr="004910CF">
        <w:rPr>
          <w:rFonts w:asciiTheme="minorHAnsi" w:hAnsiTheme="minorHAnsi"/>
        </w:rPr>
        <w:t>Maksymalna prędkość posuwu nie mniej niż 10m/s</w:t>
      </w:r>
    </w:p>
    <w:p w:rsidR="00B01CB9" w:rsidRPr="004910CF" w:rsidRDefault="00B01CB9" w:rsidP="004910CF">
      <w:pPr>
        <w:spacing w:after="0" w:line="240" w:lineRule="auto"/>
        <w:rPr>
          <w:rFonts w:asciiTheme="minorHAnsi" w:hAnsiTheme="minorHAnsi"/>
        </w:rPr>
      </w:pPr>
      <w:r w:rsidRPr="004910CF">
        <w:rPr>
          <w:rFonts w:asciiTheme="minorHAnsi" w:hAnsiTheme="minorHAnsi"/>
        </w:rPr>
        <w:t xml:space="preserve">Obwody wyjściowe </w:t>
      </w:r>
      <w:proofErr w:type="spellStart"/>
      <w:r w:rsidRPr="004910CF">
        <w:rPr>
          <w:rFonts w:asciiTheme="minorHAnsi" w:hAnsiTheme="minorHAnsi"/>
        </w:rPr>
        <w:t>Push-Pull</w:t>
      </w:r>
      <w:proofErr w:type="spellEnd"/>
      <w:r w:rsidRPr="004910CF">
        <w:rPr>
          <w:rFonts w:asciiTheme="minorHAnsi" w:hAnsiTheme="minorHAnsi"/>
        </w:rPr>
        <w:t xml:space="preserve"> AB, /AB</w:t>
      </w:r>
    </w:p>
    <w:p w:rsidR="00B01CB9" w:rsidRPr="004910CF" w:rsidRDefault="00B01CB9" w:rsidP="004910CF">
      <w:pPr>
        <w:spacing w:after="0" w:line="240" w:lineRule="auto"/>
        <w:rPr>
          <w:rFonts w:asciiTheme="minorHAnsi" w:hAnsiTheme="minorHAnsi"/>
        </w:rPr>
      </w:pPr>
      <w:r w:rsidRPr="004910CF">
        <w:rPr>
          <w:rFonts w:asciiTheme="minorHAnsi" w:hAnsiTheme="minorHAnsi"/>
        </w:rPr>
        <w:t>Szczelność: IP67</w:t>
      </w:r>
    </w:p>
    <w:p w:rsidR="00B01CB9" w:rsidRPr="004910CF" w:rsidRDefault="00B01CB9" w:rsidP="004910CF">
      <w:pPr>
        <w:spacing w:after="0" w:line="240" w:lineRule="auto"/>
        <w:rPr>
          <w:rFonts w:asciiTheme="minorHAnsi" w:hAnsiTheme="minorHAnsi"/>
        </w:rPr>
      </w:pPr>
      <w:r w:rsidRPr="004910CF">
        <w:rPr>
          <w:rFonts w:asciiTheme="minorHAnsi" w:hAnsiTheme="minorHAnsi"/>
        </w:rPr>
        <w:t>Gwarancja min. 1 rok.</w:t>
      </w:r>
    </w:p>
    <w:p w:rsidR="00B01CB9" w:rsidRPr="004910CF" w:rsidRDefault="00B01CB9" w:rsidP="004910CF">
      <w:pPr>
        <w:spacing w:after="0" w:line="240" w:lineRule="auto"/>
        <w:rPr>
          <w:rFonts w:asciiTheme="minorHAnsi" w:hAnsiTheme="minorHAnsi"/>
        </w:rPr>
      </w:pPr>
      <w:r w:rsidRPr="004910CF">
        <w:rPr>
          <w:rFonts w:asciiTheme="minorHAnsi" w:hAnsiTheme="minorHAnsi"/>
        </w:rPr>
        <w:t>W zestawie taśma magnetyczna – 3 metry ( dokładność min. ±8µm/m, krok magnetyczny min. 5mm, odporna na oleje chłodziwo pył, montaż: przyklejanie do korpusu, w zestawie pasek ochronny przyklejany do taśmy), profil ochronny do taśmy magnetycznej – 3 metry (aluminiowy, miejsce na wkręty mocujące), zakończenia do profilu ochronnego (6 sztuk)</w:t>
      </w:r>
    </w:p>
    <w:p w:rsidR="00B01CB9" w:rsidRPr="004910CF" w:rsidRDefault="00B01CB9" w:rsidP="004910CF">
      <w:pPr>
        <w:spacing w:after="0" w:line="240" w:lineRule="auto"/>
        <w:rPr>
          <w:rFonts w:asciiTheme="minorHAnsi" w:hAnsiTheme="minorHAnsi"/>
        </w:rPr>
      </w:pPr>
    </w:p>
    <w:p w:rsidR="00B01CB9" w:rsidRPr="004910CF" w:rsidRDefault="00B01CB9" w:rsidP="004910CF">
      <w:pPr>
        <w:spacing w:after="0" w:line="240" w:lineRule="auto"/>
        <w:rPr>
          <w:rFonts w:asciiTheme="minorHAnsi" w:hAnsiTheme="minorHAnsi"/>
        </w:rPr>
      </w:pPr>
      <w:r w:rsidRPr="004910CF">
        <w:rPr>
          <w:rFonts w:asciiTheme="minorHAnsi" w:hAnsiTheme="minorHAnsi"/>
        </w:rPr>
        <w:t>W zestawie: wyświetlacz pozycji (1 sztuka)</w:t>
      </w:r>
    </w:p>
    <w:p w:rsidR="00B01CB9" w:rsidRPr="004910CF" w:rsidRDefault="00B01CB9" w:rsidP="004910CF">
      <w:pPr>
        <w:spacing w:after="0" w:line="240" w:lineRule="auto"/>
        <w:rPr>
          <w:rFonts w:asciiTheme="minorHAnsi" w:hAnsiTheme="minorHAnsi"/>
        </w:rPr>
      </w:pPr>
      <w:r w:rsidRPr="004910CF">
        <w:rPr>
          <w:rFonts w:asciiTheme="minorHAnsi" w:hAnsiTheme="minorHAnsi"/>
        </w:rPr>
        <w:t>uniwersalny panel odczytowy LED,</w:t>
      </w:r>
    </w:p>
    <w:p w:rsidR="00B01CB9" w:rsidRPr="004910CF" w:rsidRDefault="00B01CB9" w:rsidP="004910CF">
      <w:pPr>
        <w:spacing w:after="0" w:line="240" w:lineRule="auto"/>
        <w:rPr>
          <w:rFonts w:asciiTheme="minorHAnsi" w:hAnsiTheme="minorHAnsi"/>
        </w:rPr>
      </w:pPr>
      <w:r w:rsidRPr="004910CF">
        <w:rPr>
          <w:rFonts w:asciiTheme="minorHAnsi" w:hAnsiTheme="minorHAnsi"/>
        </w:rPr>
        <w:t>wejście SSI, kwadraturowe oraz sin/cos,</w:t>
      </w:r>
    </w:p>
    <w:p w:rsidR="00B01CB9" w:rsidRPr="004910CF" w:rsidRDefault="00B01CB9" w:rsidP="004910CF">
      <w:pPr>
        <w:spacing w:after="0" w:line="240" w:lineRule="auto"/>
        <w:rPr>
          <w:rFonts w:asciiTheme="minorHAnsi" w:hAnsiTheme="minorHAnsi"/>
        </w:rPr>
      </w:pPr>
      <w:r w:rsidRPr="004910CF">
        <w:rPr>
          <w:rFonts w:asciiTheme="minorHAnsi" w:hAnsiTheme="minorHAnsi"/>
        </w:rPr>
        <w:t>Wyświetlacz 8 cyfr</w:t>
      </w:r>
    </w:p>
    <w:p w:rsidR="00B01CB9" w:rsidRPr="004910CF" w:rsidRDefault="00B01CB9" w:rsidP="004910CF">
      <w:pPr>
        <w:spacing w:after="0" w:line="240" w:lineRule="auto"/>
        <w:rPr>
          <w:rFonts w:asciiTheme="minorHAnsi" w:hAnsiTheme="minorHAnsi"/>
        </w:rPr>
      </w:pPr>
      <w:r w:rsidRPr="004910CF">
        <w:rPr>
          <w:rFonts w:asciiTheme="minorHAnsi" w:hAnsiTheme="minorHAnsi"/>
        </w:rPr>
        <w:t>częstotliwość wejściowa 500 kHz,</w:t>
      </w:r>
    </w:p>
    <w:p w:rsidR="00B01CB9" w:rsidRPr="004910CF" w:rsidRDefault="00B01CB9" w:rsidP="004910CF">
      <w:pPr>
        <w:spacing w:after="0" w:line="240" w:lineRule="auto"/>
        <w:rPr>
          <w:rFonts w:asciiTheme="minorHAnsi" w:hAnsiTheme="minorHAnsi"/>
        </w:rPr>
      </w:pPr>
      <w:r w:rsidRPr="004910CF">
        <w:rPr>
          <w:rFonts w:asciiTheme="minorHAnsi" w:hAnsiTheme="minorHAnsi"/>
        </w:rPr>
        <w:t>Tryb wyświetlania liniowego i kątowego.</w:t>
      </w:r>
    </w:p>
    <w:p w:rsidR="00B01CB9" w:rsidRPr="004910CF" w:rsidRDefault="00B01CB9" w:rsidP="004910CF">
      <w:pPr>
        <w:spacing w:after="0" w:line="240" w:lineRule="auto"/>
        <w:rPr>
          <w:rFonts w:asciiTheme="minorHAnsi" w:hAnsiTheme="minorHAnsi"/>
        </w:rPr>
      </w:pPr>
      <w:r w:rsidRPr="004910CF">
        <w:rPr>
          <w:rFonts w:asciiTheme="minorHAnsi" w:hAnsiTheme="minorHAnsi"/>
        </w:rPr>
        <w:t>Podłączanie sensorów za pomocą listew zaciskowych</w:t>
      </w:r>
    </w:p>
    <w:p w:rsidR="00B01CB9" w:rsidRPr="004910CF" w:rsidRDefault="00B01CB9" w:rsidP="004910CF">
      <w:pPr>
        <w:spacing w:after="0" w:line="240" w:lineRule="auto"/>
        <w:rPr>
          <w:rFonts w:asciiTheme="minorHAnsi" w:hAnsiTheme="minorHAnsi"/>
        </w:rPr>
      </w:pPr>
      <w:r w:rsidRPr="004910CF">
        <w:rPr>
          <w:rFonts w:asciiTheme="minorHAnsi" w:hAnsiTheme="minorHAnsi"/>
        </w:rPr>
        <w:t>Interfejs RS232</w:t>
      </w:r>
    </w:p>
    <w:p w:rsidR="00B01CB9" w:rsidRPr="004910CF" w:rsidRDefault="00B01CB9" w:rsidP="004910CF">
      <w:pPr>
        <w:spacing w:after="0" w:line="240" w:lineRule="auto"/>
        <w:rPr>
          <w:rFonts w:asciiTheme="minorHAnsi" w:hAnsiTheme="minorHAnsi"/>
        </w:rPr>
      </w:pPr>
      <w:r w:rsidRPr="004910CF">
        <w:rPr>
          <w:rFonts w:asciiTheme="minorHAnsi" w:hAnsiTheme="minorHAnsi"/>
        </w:rPr>
        <w:t>Szczelność: IP65 front, IP20 tył</w:t>
      </w:r>
    </w:p>
    <w:p w:rsidR="00B01CB9" w:rsidRPr="004910CF" w:rsidRDefault="00B01CB9" w:rsidP="004910CF">
      <w:pPr>
        <w:spacing w:after="0" w:line="240" w:lineRule="auto"/>
        <w:rPr>
          <w:rFonts w:asciiTheme="minorHAnsi" w:hAnsiTheme="minorHAnsi"/>
        </w:rPr>
      </w:pPr>
      <w:r w:rsidRPr="004910CF">
        <w:rPr>
          <w:rFonts w:asciiTheme="minorHAnsi" w:hAnsiTheme="minorHAnsi"/>
        </w:rPr>
        <w:t xml:space="preserve">Współpraca z </w:t>
      </w:r>
      <w:proofErr w:type="spellStart"/>
      <w:r w:rsidRPr="004910CF">
        <w:rPr>
          <w:rFonts w:asciiTheme="minorHAnsi" w:hAnsiTheme="minorHAnsi"/>
        </w:rPr>
        <w:t>enkoderami</w:t>
      </w:r>
      <w:proofErr w:type="spellEnd"/>
      <w:r w:rsidRPr="004910CF">
        <w:rPr>
          <w:rFonts w:asciiTheme="minorHAnsi" w:hAnsiTheme="minorHAnsi"/>
        </w:rPr>
        <w:t xml:space="preserve"> linkowymi i liniowymi.</w:t>
      </w:r>
    </w:p>
    <w:p w:rsidR="00B01CB9" w:rsidRPr="004910CF" w:rsidRDefault="00B01CB9" w:rsidP="004910CF">
      <w:pPr>
        <w:spacing w:after="0" w:line="240" w:lineRule="auto"/>
        <w:rPr>
          <w:rFonts w:asciiTheme="minorHAnsi" w:hAnsiTheme="minorHAnsi"/>
        </w:rPr>
      </w:pPr>
    </w:p>
    <w:p w:rsidR="00CB6277" w:rsidRPr="004910CF" w:rsidRDefault="00B01CB9" w:rsidP="004910CF">
      <w:pPr>
        <w:spacing w:after="0" w:line="240" w:lineRule="auto"/>
        <w:rPr>
          <w:rFonts w:asciiTheme="minorHAnsi" w:hAnsiTheme="minorHAnsi"/>
          <w:highlight w:val="yellow"/>
        </w:rPr>
      </w:pPr>
      <w:r w:rsidRPr="004910CF">
        <w:rPr>
          <w:rFonts w:asciiTheme="minorHAnsi" w:hAnsiTheme="minorHAnsi"/>
        </w:rPr>
        <w:t>Przykładowy sprzęt spełniający wymagania: LIKA SME54-YC-2-PROG-R-L2 oraz LIKA LD200-P8</w:t>
      </w:r>
    </w:p>
    <w:p w:rsidR="00CB6277" w:rsidRPr="004910CF" w:rsidRDefault="00CB6277" w:rsidP="004910CF">
      <w:pPr>
        <w:spacing w:after="0" w:line="240" w:lineRule="auto"/>
        <w:rPr>
          <w:rFonts w:asciiTheme="minorHAnsi" w:hAnsiTheme="minorHAnsi"/>
          <w:highlight w:val="yellow"/>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Dynamometry do pomiaru siły 2000kG</w:t>
      </w:r>
    </w:p>
    <w:p w:rsidR="00CB6277" w:rsidRPr="004910CF" w:rsidRDefault="00CB6277" w:rsidP="004910CF">
      <w:pPr>
        <w:spacing w:after="0" w:line="240" w:lineRule="auto"/>
        <w:rPr>
          <w:rFonts w:asciiTheme="minorHAnsi" w:hAnsiTheme="minorHAnsi"/>
        </w:rPr>
      </w:pPr>
      <w:r w:rsidRPr="004910CF">
        <w:rPr>
          <w:rFonts w:asciiTheme="minorHAnsi" w:hAnsiTheme="minorHAnsi"/>
        </w:rPr>
        <w:t>zakres pomiarowy: min. 2000daN</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zasilanie: bateria</w:t>
      </w:r>
    </w:p>
    <w:p w:rsidR="00CB6277" w:rsidRPr="004910CF" w:rsidRDefault="00CB6277" w:rsidP="004910CF">
      <w:pPr>
        <w:spacing w:after="0" w:line="240" w:lineRule="auto"/>
        <w:rPr>
          <w:rFonts w:asciiTheme="minorHAnsi" w:hAnsiTheme="minorHAnsi"/>
        </w:rPr>
      </w:pPr>
      <w:r w:rsidRPr="004910CF">
        <w:rPr>
          <w:rFonts w:asciiTheme="minorHAnsi" w:hAnsiTheme="minorHAnsi"/>
        </w:rPr>
        <w:lastRenderedPageBreak/>
        <w:t>przeciążalność: min.  1,2 x zakres pomiarowy</w:t>
      </w:r>
    </w:p>
    <w:p w:rsidR="00CB6277" w:rsidRPr="004910CF" w:rsidRDefault="00CB6277" w:rsidP="004910CF">
      <w:pPr>
        <w:spacing w:after="0" w:line="240" w:lineRule="auto"/>
        <w:rPr>
          <w:rFonts w:asciiTheme="minorHAnsi" w:hAnsiTheme="minorHAnsi"/>
        </w:rPr>
      </w:pPr>
      <w:r w:rsidRPr="004910CF">
        <w:rPr>
          <w:rFonts w:asciiTheme="minorHAnsi" w:hAnsiTheme="minorHAnsi"/>
        </w:rPr>
        <w:t>rozdzielczość: max. 1daN</w:t>
      </w:r>
    </w:p>
    <w:p w:rsidR="00CB6277" w:rsidRPr="004910CF" w:rsidRDefault="00CB6277" w:rsidP="004910CF">
      <w:pPr>
        <w:spacing w:after="0" w:line="240" w:lineRule="auto"/>
        <w:rPr>
          <w:rFonts w:asciiTheme="minorHAnsi" w:hAnsiTheme="minorHAnsi"/>
        </w:rPr>
      </w:pPr>
      <w:r w:rsidRPr="004910CF">
        <w:rPr>
          <w:rFonts w:asciiTheme="minorHAnsi" w:hAnsiTheme="minorHAnsi"/>
        </w:rPr>
        <w:t>masa max. 5 kg</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1 rok</w:t>
      </w:r>
    </w:p>
    <w:p w:rsidR="00CB6277" w:rsidRPr="004910CF" w:rsidRDefault="00CB6277"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Dynamometry do pomiaru siły 1000kG</w:t>
      </w:r>
    </w:p>
    <w:p w:rsidR="00CB6277" w:rsidRPr="004910CF" w:rsidRDefault="00CB6277" w:rsidP="004910CF">
      <w:pPr>
        <w:spacing w:after="0" w:line="240" w:lineRule="auto"/>
        <w:rPr>
          <w:rFonts w:asciiTheme="minorHAnsi" w:hAnsiTheme="minorHAnsi"/>
        </w:rPr>
      </w:pPr>
      <w:r w:rsidRPr="004910CF">
        <w:rPr>
          <w:rFonts w:asciiTheme="minorHAnsi" w:hAnsiTheme="minorHAnsi"/>
        </w:rPr>
        <w:t>zakres pomiarowy: min. 1000daN</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zasilanie: bateria</w:t>
      </w:r>
    </w:p>
    <w:p w:rsidR="00CB6277" w:rsidRPr="004910CF" w:rsidRDefault="00CB6277" w:rsidP="004910CF">
      <w:pPr>
        <w:spacing w:after="0" w:line="240" w:lineRule="auto"/>
        <w:rPr>
          <w:rFonts w:asciiTheme="minorHAnsi" w:hAnsiTheme="minorHAnsi"/>
        </w:rPr>
      </w:pPr>
      <w:r w:rsidRPr="004910CF">
        <w:rPr>
          <w:rFonts w:asciiTheme="minorHAnsi" w:hAnsiTheme="minorHAnsi"/>
        </w:rPr>
        <w:t>przeciążalność: min.  1,2 x zakres pomiarowy</w:t>
      </w:r>
    </w:p>
    <w:p w:rsidR="00CB6277" w:rsidRPr="004910CF" w:rsidRDefault="00CB6277" w:rsidP="004910CF">
      <w:pPr>
        <w:spacing w:after="0" w:line="240" w:lineRule="auto"/>
        <w:rPr>
          <w:rFonts w:asciiTheme="minorHAnsi" w:hAnsiTheme="minorHAnsi"/>
        </w:rPr>
      </w:pPr>
      <w:r w:rsidRPr="004910CF">
        <w:rPr>
          <w:rFonts w:asciiTheme="minorHAnsi" w:hAnsiTheme="minorHAnsi"/>
        </w:rPr>
        <w:t>rozdzielczość: max. 1daN</w:t>
      </w:r>
    </w:p>
    <w:p w:rsidR="00CB6277" w:rsidRPr="004910CF" w:rsidRDefault="00CB6277" w:rsidP="004910CF">
      <w:pPr>
        <w:spacing w:after="0" w:line="240" w:lineRule="auto"/>
        <w:rPr>
          <w:rFonts w:asciiTheme="minorHAnsi" w:hAnsiTheme="minorHAnsi"/>
        </w:rPr>
      </w:pPr>
      <w:r w:rsidRPr="004910CF">
        <w:rPr>
          <w:rFonts w:asciiTheme="minorHAnsi" w:hAnsiTheme="minorHAnsi"/>
        </w:rPr>
        <w:t>masa max. 3,7 kg</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1 rok</w:t>
      </w:r>
    </w:p>
    <w:p w:rsidR="00CB6277" w:rsidRPr="004910CF" w:rsidRDefault="00CB6277" w:rsidP="004910CF">
      <w:pPr>
        <w:spacing w:after="0" w:line="240" w:lineRule="auto"/>
        <w:rPr>
          <w:rFonts w:asciiTheme="minorHAnsi" w:hAnsiTheme="minorHAnsi"/>
          <w:highlight w:val="yellow"/>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Odległościomierz laserowy</w:t>
      </w:r>
      <w:r w:rsidR="00B01CB9" w:rsidRPr="004910CF">
        <w:rPr>
          <w:rFonts w:asciiTheme="minorHAnsi" w:hAnsiTheme="minorHAnsi"/>
          <w:b/>
        </w:rPr>
        <w:t xml:space="preserve"> (2 sztuki)</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Zasięg: min. 200 m</w:t>
      </w:r>
    </w:p>
    <w:p w:rsidR="00CB6277" w:rsidRPr="004910CF" w:rsidRDefault="00CB6277" w:rsidP="004910CF">
      <w:pPr>
        <w:spacing w:after="0" w:line="240" w:lineRule="auto"/>
        <w:rPr>
          <w:rFonts w:asciiTheme="minorHAnsi" w:hAnsiTheme="minorHAnsi"/>
        </w:rPr>
      </w:pPr>
      <w:r w:rsidRPr="004910CF">
        <w:rPr>
          <w:rFonts w:asciiTheme="minorHAnsi" w:hAnsiTheme="minorHAnsi"/>
        </w:rPr>
        <w:t>Dokładność: nie więcej niż +/-1 mm</w:t>
      </w:r>
    </w:p>
    <w:p w:rsidR="00CB6277" w:rsidRPr="004910CF" w:rsidRDefault="00CB6277" w:rsidP="004910CF">
      <w:pPr>
        <w:spacing w:after="0" w:line="240" w:lineRule="auto"/>
        <w:rPr>
          <w:rFonts w:asciiTheme="minorHAnsi" w:hAnsiTheme="minorHAnsi"/>
        </w:rPr>
      </w:pPr>
      <w:r w:rsidRPr="004910CF">
        <w:rPr>
          <w:rFonts w:asciiTheme="minorHAnsi" w:hAnsiTheme="minorHAnsi"/>
        </w:rPr>
        <w:t>Czujnik nachylenia: 360°, dokładność nie większa niż ± 0.2°</w:t>
      </w:r>
    </w:p>
    <w:p w:rsidR="00CB6277" w:rsidRPr="004910CF" w:rsidRDefault="00CB6277" w:rsidP="004910CF">
      <w:pPr>
        <w:spacing w:after="0" w:line="240" w:lineRule="auto"/>
        <w:rPr>
          <w:rFonts w:asciiTheme="minorHAnsi" w:hAnsiTheme="minorHAnsi"/>
        </w:rPr>
      </w:pPr>
      <w:r w:rsidRPr="004910CF">
        <w:rPr>
          <w:rFonts w:asciiTheme="minorHAnsi" w:hAnsiTheme="minorHAnsi"/>
        </w:rPr>
        <w:t>Klasa odporności: IP65</w:t>
      </w:r>
    </w:p>
    <w:p w:rsidR="00CB6277" w:rsidRPr="004910CF" w:rsidRDefault="00CB6277" w:rsidP="004910CF">
      <w:pPr>
        <w:spacing w:after="0" w:line="240" w:lineRule="auto"/>
        <w:rPr>
          <w:rFonts w:asciiTheme="minorHAnsi" w:hAnsiTheme="minorHAnsi"/>
        </w:rPr>
      </w:pPr>
      <w:r w:rsidRPr="004910CF">
        <w:rPr>
          <w:rFonts w:asciiTheme="minorHAnsi" w:hAnsiTheme="minorHAnsi"/>
        </w:rPr>
        <w:t>Waga: max. 200 g</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Zasilanie: baterie lub akumulatory</w:t>
      </w:r>
    </w:p>
    <w:p w:rsidR="00CB6277" w:rsidRPr="004910CF" w:rsidRDefault="00CB6277" w:rsidP="004910CF">
      <w:pPr>
        <w:spacing w:after="0" w:line="240" w:lineRule="auto"/>
        <w:rPr>
          <w:rFonts w:asciiTheme="minorHAnsi" w:hAnsiTheme="minorHAnsi"/>
        </w:rPr>
      </w:pPr>
      <w:r w:rsidRPr="004910CF">
        <w:rPr>
          <w:rFonts w:asciiTheme="minorHAnsi" w:hAnsiTheme="minorHAnsi"/>
        </w:rPr>
        <w:t>Podświetlany ekran, sygnalizacja dźwiękiem, gwint statywu</w:t>
      </w:r>
    </w:p>
    <w:p w:rsidR="00CB6277" w:rsidRPr="004910CF" w:rsidRDefault="00CB6277" w:rsidP="004910CF">
      <w:pPr>
        <w:spacing w:after="0" w:line="240" w:lineRule="auto"/>
        <w:rPr>
          <w:rFonts w:asciiTheme="minorHAnsi" w:hAnsiTheme="minorHAnsi"/>
        </w:rPr>
      </w:pPr>
      <w:r w:rsidRPr="004910CF">
        <w:rPr>
          <w:rFonts w:asciiTheme="minorHAnsi" w:hAnsiTheme="minorHAnsi"/>
        </w:rPr>
        <w:t>Pamięć pomiarów: min. 30</w:t>
      </w:r>
    </w:p>
    <w:p w:rsidR="00CB6277" w:rsidRPr="004910CF" w:rsidRDefault="00CB6277" w:rsidP="004910CF">
      <w:pPr>
        <w:spacing w:after="0" w:line="240" w:lineRule="auto"/>
        <w:rPr>
          <w:rFonts w:asciiTheme="minorHAnsi" w:hAnsiTheme="minorHAnsi"/>
        </w:rPr>
      </w:pPr>
      <w:r w:rsidRPr="004910CF">
        <w:rPr>
          <w:rFonts w:asciiTheme="minorHAnsi" w:hAnsiTheme="minorHAnsi"/>
        </w:rPr>
        <w:t>Celownik: Cyfrowy, min.  4 krotny zoom cyfrowy</w:t>
      </w:r>
    </w:p>
    <w:p w:rsidR="00CB6277" w:rsidRPr="004910CF" w:rsidRDefault="00CB6277" w:rsidP="004910CF">
      <w:pPr>
        <w:spacing w:after="0" w:line="240" w:lineRule="auto"/>
        <w:rPr>
          <w:rFonts w:asciiTheme="minorHAnsi" w:hAnsiTheme="minorHAnsi"/>
        </w:rPr>
      </w:pPr>
      <w:r w:rsidRPr="004910CF">
        <w:rPr>
          <w:rFonts w:asciiTheme="minorHAnsi" w:hAnsiTheme="minorHAnsi"/>
        </w:rPr>
        <w:t>Komunikacja: Bluetooth</w:t>
      </w:r>
    </w:p>
    <w:p w:rsidR="00CB6277" w:rsidRPr="004910CF" w:rsidRDefault="00CB6277" w:rsidP="004910CF">
      <w:pPr>
        <w:spacing w:after="0" w:line="240" w:lineRule="auto"/>
        <w:rPr>
          <w:rFonts w:asciiTheme="minorHAnsi" w:hAnsiTheme="minorHAnsi"/>
        </w:rPr>
      </w:pPr>
      <w:r w:rsidRPr="004910CF">
        <w:rPr>
          <w:rFonts w:asciiTheme="minorHAnsi" w:hAnsiTheme="minorHAnsi"/>
        </w:rPr>
        <w:t>W zestawie automatyczna stopka do naroży</w:t>
      </w:r>
    </w:p>
    <w:p w:rsidR="00CB6277" w:rsidRPr="004910CF" w:rsidRDefault="00CB6277" w:rsidP="004910CF">
      <w:pPr>
        <w:spacing w:after="0" w:line="240" w:lineRule="auto"/>
        <w:rPr>
          <w:rFonts w:asciiTheme="minorHAnsi" w:hAnsiTheme="minorHAnsi"/>
        </w:rPr>
      </w:pPr>
      <w:r w:rsidRPr="004910CF">
        <w:rPr>
          <w:rFonts w:asciiTheme="minorHAnsi" w:hAnsiTheme="minorHAnsi"/>
        </w:rPr>
        <w:t>Funkcje dodatkowe: pomiar odległości, pomiar powierzchni, pomiar objętości, odległość minimalna, odległość maksymalna, pomiary pośrednie, dodawanie/odejmowanie, pomiar nachylenia, pomiar elementów skośnych, pomiar profili wysokościowych, pomiar powierzchni trójkąta, pomiar kąta, pomiary trapezów, funkcja tyczenia odcinków, funkcja pitagorasa, kalkulator, wysokościowe pomiary śledzące, wspomaganie prac malarskich</w:t>
      </w:r>
    </w:p>
    <w:p w:rsidR="00CB6277" w:rsidRPr="004910CF" w:rsidRDefault="00CB6277" w:rsidP="004910CF">
      <w:pPr>
        <w:spacing w:after="0" w:line="240" w:lineRule="auto"/>
        <w:rPr>
          <w:rFonts w:asciiTheme="minorHAnsi" w:hAnsiTheme="minorHAnsi"/>
        </w:rPr>
      </w:pPr>
      <w:r w:rsidRPr="004910CF">
        <w:rPr>
          <w:rFonts w:asciiTheme="minorHAnsi" w:hAnsiTheme="minorHAnsi"/>
        </w:rPr>
        <w:t>W zestawie: dalmierz, statyw, adapter umożliwiający precyzyjne pomiary ze śrubami nastawczymi (np.  FTA 360), walizka transportowa, futerał ochronny, pasek zabezpieczający, komplet baterii, instrukcja, certyfikat kalibracji</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2 lata</w:t>
      </w:r>
    </w:p>
    <w:p w:rsidR="004B35EC" w:rsidRDefault="004B35EC"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rPr>
      </w:pPr>
      <w:r w:rsidRPr="004910CF">
        <w:rPr>
          <w:rFonts w:asciiTheme="minorHAnsi" w:hAnsiTheme="minorHAnsi"/>
        </w:rPr>
        <w:t xml:space="preserve">Przykładowy sprzęt spełniający wymagania: </w:t>
      </w:r>
      <w:proofErr w:type="spellStart"/>
      <w:r w:rsidRPr="004910CF">
        <w:rPr>
          <w:rFonts w:asciiTheme="minorHAnsi" w:hAnsiTheme="minorHAnsi"/>
        </w:rPr>
        <w:t>Leica</w:t>
      </w:r>
      <w:proofErr w:type="spellEnd"/>
      <w:r w:rsidRPr="004910CF">
        <w:rPr>
          <w:rFonts w:asciiTheme="minorHAnsi" w:hAnsiTheme="minorHAnsi"/>
        </w:rPr>
        <w:t xml:space="preserve"> </w:t>
      </w:r>
      <w:proofErr w:type="spellStart"/>
      <w:r w:rsidRPr="004910CF">
        <w:rPr>
          <w:rFonts w:asciiTheme="minorHAnsi" w:hAnsiTheme="minorHAnsi"/>
        </w:rPr>
        <w:t>Disto</w:t>
      </w:r>
      <w:proofErr w:type="spellEnd"/>
      <w:r w:rsidRPr="004910CF">
        <w:rPr>
          <w:rFonts w:asciiTheme="minorHAnsi" w:hAnsiTheme="minorHAnsi"/>
        </w:rPr>
        <w:t xml:space="preserve"> D510 Pro Pack</w:t>
      </w:r>
    </w:p>
    <w:p w:rsidR="00CB6277" w:rsidRPr="004910CF" w:rsidRDefault="00CB6277"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Wysokościomierz warsztatowy o zakresie min 500 -1000mm</w:t>
      </w:r>
      <w:r w:rsidR="00B01CB9" w:rsidRPr="004910CF">
        <w:rPr>
          <w:rFonts w:asciiTheme="minorHAnsi" w:hAnsiTheme="minorHAnsi"/>
          <w:b/>
        </w:rPr>
        <w:t xml:space="preserve"> (2 sztuki)</w:t>
      </w:r>
    </w:p>
    <w:p w:rsidR="00CB6277" w:rsidRPr="004910CF" w:rsidRDefault="00CB6277" w:rsidP="004910CF">
      <w:pPr>
        <w:spacing w:after="0" w:line="240" w:lineRule="auto"/>
        <w:rPr>
          <w:rFonts w:asciiTheme="minorHAnsi" w:hAnsiTheme="minorHAnsi"/>
        </w:rPr>
      </w:pPr>
      <w:r w:rsidRPr="004910CF">
        <w:rPr>
          <w:rFonts w:asciiTheme="minorHAnsi" w:hAnsiTheme="minorHAnsi"/>
        </w:rPr>
        <w:t>Wysokościomierz elektroniczny</w:t>
      </w:r>
    </w:p>
    <w:p w:rsidR="00CB6277" w:rsidRPr="004910CF" w:rsidRDefault="00CB6277" w:rsidP="004910CF">
      <w:pPr>
        <w:spacing w:after="0" w:line="240" w:lineRule="auto"/>
        <w:rPr>
          <w:rFonts w:asciiTheme="minorHAnsi" w:hAnsiTheme="minorHAnsi"/>
        </w:rPr>
      </w:pPr>
      <w:r w:rsidRPr="004910CF">
        <w:rPr>
          <w:rFonts w:asciiTheme="minorHAnsi" w:hAnsiTheme="minorHAnsi"/>
        </w:rPr>
        <w:t>Zakres pomiarowy do min. 800 mm</w:t>
      </w:r>
    </w:p>
    <w:p w:rsidR="00CB6277" w:rsidRPr="004910CF" w:rsidRDefault="00CB6277" w:rsidP="004910CF">
      <w:pPr>
        <w:spacing w:after="0" w:line="240" w:lineRule="auto"/>
        <w:rPr>
          <w:rFonts w:asciiTheme="minorHAnsi" w:hAnsiTheme="minorHAnsi"/>
        </w:rPr>
      </w:pPr>
      <w:r w:rsidRPr="004910CF">
        <w:rPr>
          <w:rFonts w:asciiTheme="minorHAnsi" w:hAnsiTheme="minorHAnsi"/>
        </w:rPr>
        <w:t>Pomiar cyfrowy o dokładności min. 0,1mm</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1 rok</w:t>
      </w:r>
    </w:p>
    <w:p w:rsidR="00CB6277" w:rsidRPr="004910CF" w:rsidRDefault="00CB6277" w:rsidP="004910CF">
      <w:pPr>
        <w:spacing w:after="0" w:line="240" w:lineRule="auto"/>
        <w:rPr>
          <w:rFonts w:asciiTheme="minorHAnsi" w:hAnsiTheme="minorHAnsi"/>
          <w:highlight w:val="yellow"/>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Kątomierze do wychyleń sterów</w:t>
      </w:r>
      <w:r w:rsidR="00B01CB9" w:rsidRPr="004910CF">
        <w:rPr>
          <w:rFonts w:asciiTheme="minorHAnsi" w:hAnsiTheme="minorHAnsi"/>
          <w:b/>
        </w:rPr>
        <w:t xml:space="preserve"> (2 sztuki)</w:t>
      </w:r>
    </w:p>
    <w:p w:rsidR="00CB6277" w:rsidRPr="004910CF" w:rsidRDefault="00CB6277" w:rsidP="004910CF">
      <w:pPr>
        <w:spacing w:after="0" w:line="240" w:lineRule="auto"/>
        <w:rPr>
          <w:rFonts w:asciiTheme="minorHAnsi" w:hAnsiTheme="minorHAnsi"/>
        </w:rPr>
      </w:pPr>
      <w:r w:rsidRPr="004910CF">
        <w:rPr>
          <w:rFonts w:asciiTheme="minorHAnsi" w:hAnsiTheme="minorHAnsi"/>
        </w:rPr>
        <w:t>Kątomierz cyfrowy</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zasięg pomiarowy - 0 – 270°</w:t>
      </w:r>
    </w:p>
    <w:p w:rsidR="00CB6277" w:rsidRPr="004910CF" w:rsidRDefault="00CB6277" w:rsidP="004910CF">
      <w:pPr>
        <w:spacing w:after="0" w:line="240" w:lineRule="auto"/>
        <w:rPr>
          <w:rFonts w:asciiTheme="minorHAnsi" w:hAnsiTheme="minorHAnsi"/>
        </w:rPr>
      </w:pPr>
      <w:r w:rsidRPr="004910CF">
        <w:rPr>
          <w:rFonts w:asciiTheme="minorHAnsi" w:hAnsiTheme="minorHAnsi"/>
        </w:rPr>
        <w:t>dokładność pomiarowa, kąt: max.  ± 0,1°</w:t>
      </w:r>
    </w:p>
    <w:p w:rsidR="00CB6277" w:rsidRPr="004910CF" w:rsidRDefault="00CB6277" w:rsidP="004910CF">
      <w:pPr>
        <w:spacing w:after="0" w:line="240" w:lineRule="auto"/>
        <w:rPr>
          <w:rFonts w:asciiTheme="minorHAnsi" w:hAnsiTheme="minorHAnsi"/>
        </w:rPr>
      </w:pPr>
      <w:r w:rsidRPr="004910CF">
        <w:rPr>
          <w:rFonts w:asciiTheme="minorHAnsi" w:hAnsiTheme="minorHAnsi"/>
        </w:rPr>
        <w:t>dokładność pomiarowa poziomnic: max.-  ± 0,05°</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zasilanie bateryjne lub akumulatorowe</w:t>
      </w:r>
    </w:p>
    <w:p w:rsidR="00CB6277" w:rsidRPr="004910CF" w:rsidRDefault="00CB6277" w:rsidP="004910CF">
      <w:pPr>
        <w:spacing w:after="0" w:line="240" w:lineRule="auto"/>
        <w:rPr>
          <w:rFonts w:asciiTheme="minorHAnsi" w:hAnsiTheme="minorHAnsi"/>
        </w:rPr>
      </w:pPr>
      <w:r w:rsidRPr="004910CF">
        <w:rPr>
          <w:rFonts w:asciiTheme="minorHAnsi" w:hAnsiTheme="minorHAnsi"/>
        </w:rPr>
        <w:t>czas pracy baterii: min. 50 godz.</w:t>
      </w:r>
    </w:p>
    <w:p w:rsidR="00CB6277" w:rsidRPr="004910CF" w:rsidRDefault="00CB6277" w:rsidP="004910CF">
      <w:pPr>
        <w:spacing w:after="0" w:line="240" w:lineRule="auto"/>
        <w:rPr>
          <w:rFonts w:asciiTheme="minorHAnsi" w:hAnsiTheme="minorHAnsi"/>
        </w:rPr>
      </w:pPr>
      <w:r w:rsidRPr="004910CF">
        <w:rPr>
          <w:rFonts w:asciiTheme="minorHAnsi" w:hAnsiTheme="minorHAnsi"/>
        </w:rPr>
        <w:t>automatyczny wyłącznik</w:t>
      </w:r>
    </w:p>
    <w:p w:rsidR="00CB6277" w:rsidRPr="004910CF" w:rsidRDefault="00CB6277" w:rsidP="004910CF">
      <w:pPr>
        <w:spacing w:after="0" w:line="240" w:lineRule="auto"/>
        <w:rPr>
          <w:rFonts w:asciiTheme="minorHAnsi" w:hAnsiTheme="minorHAnsi"/>
        </w:rPr>
      </w:pPr>
      <w:r w:rsidRPr="004910CF">
        <w:rPr>
          <w:rFonts w:asciiTheme="minorHAnsi" w:hAnsiTheme="minorHAnsi"/>
        </w:rPr>
        <w:t>masa max. 1,7 kg</w:t>
      </w:r>
    </w:p>
    <w:p w:rsidR="00CB6277" w:rsidRPr="004910CF" w:rsidRDefault="00CB6277" w:rsidP="004910CF">
      <w:pPr>
        <w:spacing w:after="0" w:line="240" w:lineRule="auto"/>
        <w:rPr>
          <w:rFonts w:asciiTheme="minorHAnsi" w:hAnsiTheme="minorHAnsi"/>
        </w:rPr>
      </w:pPr>
      <w:r w:rsidRPr="004910CF">
        <w:rPr>
          <w:rFonts w:asciiTheme="minorHAnsi" w:hAnsiTheme="minorHAnsi"/>
        </w:rPr>
        <w:t>W zestawie pokrowiec oraz wszystkie akcesoria niezbędne do działania urządzenia</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3 lata</w:t>
      </w:r>
    </w:p>
    <w:p w:rsidR="004B35EC" w:rsidRDefault="004B35EC"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rPr>
      </w:pPr>
      <w:r w:rsidRPr="004910CF">
        <w:rPr>
          <w:rFonts w:asciiTheme="minorHAnsi" w:hAnsiTheme="minorHAnsi"/>
        </w:rPr>
        <w:t>Przykładowy sprzęt spełniający wymagania: BOSCH GAM 270 MFL</w:t>
      </w:r>
    </w:p>
    <w:p w:rsidR="00CB6277" w:rsidRPr="004910CF" w:rsidRDefault="00CB6277" w:rsidP="004910CF">
      <w:pPr>
        <w:spacing w:after="0" w:line="240" w:lineRule="auto"/>
        <w:rPr>
          <w:rFonts w:asciiTheme="minorHAnsi" w:hAnsiTheme="minorHAnsi"/>
        </w:rPr>
      </w:pPr>
    </w:p>
    <w:p w:rsidR="00CB6277" w:rsidRPr="004910CF" w:rsidRDefault="00B01CB9" w:rsidP="004910CF">
      <w:pPr>
        <w:spacing w:after="0" w:line="240" w:lineRule="auto"/>
        <w:rPr>
          <w:rFonts w:asciiTheme="minorHAnsi" w:hAnsiTheme="minorHAnsi"/>
          <w:b/>
        </w:rPr>
      </w:pPr>
      <w:r w:rsidRPr="004910CF">
        <w:rPr>
          <w:rFonts w:asciiTheme="minorHAnsi" w:hAnsiTheme="minorHAnsi"/>
          <w:b/>
        </w:rPr>
        <w:t>Miara zwijana</w:t>
      </w:r>
      <w:r w:rsidR="00CB6277" w:rsidRPr="004910CF">
        <w:rPr>
          <w:rFonts w:asciiTheme="minorHAnsi" w:hAnsiTheme="minorHAnsi"/>
          <w:b/>
        </w:rPr>
        <w:t xml:space="preserve"> </w:t>
      </w:r>
    </w:p>
    <w:p w:rsidR="00CB6277" w:rsidRPr="004910CF" w:rsidRDefault="00CB6277" w:rsidP="004910CF">
      <w:pPr>
        <w:spacing w:after="0" w:line="240" w:lineRule="auto"/>
        <w:rPr>
          <w:rFonts w:asciiTheme="minorHAnsi" w:hAnsiTheme="minorHAnsi"/>
        </w:rPr>
      </w:pPr>
      <w:r w:rsidRPr="004910CF">
        <w:rPr>
          <w:rFonts w:asciiTheme="minorHAnsi" w:hAnsiTheme="minorHAnsi"/>
        </w:rPr>
        <w:t>Miara zwijana elektroniczna</w:t>
      </w:r>
    </w:p>
    <w:p w:rsidR="00CB6277" w:rsidRPr="004910CF" w:rsidRDefault="00CB6277" w:rsidP="004910CF">
      <w:pPr>
        <w:spacing w:after="0" w:line="240" w:lineRule="auto"/>
        <w:rPr>
          <w:rFonts w:asciiTheme="minorHAnsi" w:hAnsiTheme="minorHAnsi"/>
        </w:rPr>
      </w:pPr>
      <w:r w:rsidRPr="004910CF">
        <w:rPr>
          <w:rFonts w:asciiTheme="minorHAnsi" w:hAnsiTheme="minorHAnsi"/>
        </w:rPr>
        <w:t>Zakres pomiarowy: 0-5m</w:t>
      </w:r>
    </w:p>
    <w:p w:rsidR="00CB6277" w:rsidRPr="004910CF" w:rsidRDefault="00CB6277" w:rsidP="004910CF">
      <w:pPr>
        <w:spacing w:after="0" w:line="240" w:lineRule="auto"/>
        <w:rPr>
          <w:rFonts w:asciiTheme="minorHAnsi" w:hAnsiTheme="minorHAnsi"/>
        </w:rPr>
      </w:pPr>
      <w:r w:rsidRPr="004910CF">
        <w:rPr>
          <w:rFonts w:asciiTheme="minorHAnsi" w:hAnsiTheme="minorHAnsi"/>
        </w:rPr>
        <w:t>Pamięć min. 8 pomiarów</w:t>
      </w:r>
    </w:p>
    <w:p w:rsidR="00CB6277" w:rsidRPr="004910CF" w:rsidRDefault="00CB6277" w:rsidP="004910CF">
      <w:pPr>
        <w:spacing w:after="0" w:line="240" w:lineRule="auto"/>
        <w:rPr>
          <w:rFonts w:asciiTheme="minorHAnsi" w:hAnsiTheme="minorHAnsi"/>
        </w:rPr>
      </w:pPr>
      <w:r w:rsidRPr="004910CF">
        <w:rPr>
          <w:rFonts w:asciiTheme="minorHAnsi" w:hAnsiTheme="minorHAnsi"/>
        </w:rPr>
        <w:t>Wyświetlanie w mm i calach</w:t>
      </w:r>
    </w:p>
    <w:p w:rsidR="00CB6277" w:rsidRPr="004910CF" w:rsidRDefault="00CB6277" w:rsidP="004910CF">
      <w:pPr>
        <w:spacing w:after="0" w:line="240" w:lineRule="auto"/>
        <w:rPr>
          <w:rFonts w:asciiTheme="minorHAnsi" w:hAnsiTheme="minorHAnsi"/>
        </w:rPr>
      </w:pPr>
      <w:r w:rsidRPr="004910CF">
        <w:rPr>
          <w:rFonts w:asciiTheme="minorHAnsi" w:hAnsiTheme="minorHAnsi"/>
        </w:rPr>
        <w:t>Sygnalizacja niskiego napięcia akumulatora</w:t>
      </w:r>
    </w:p>
    <w:p w:rsidR="00CB6277" w:rsidRPr="004910CF" w:rsidRDefault="00CB6277" w:rsidP="004910CF">
      <w:pPr>
        <w:spacing w:after="0" w:line="240" w:lineRule="auto"/>
        <w:rPr>
          <w:rFonts w:asciiTheme="minorHAnsi" w:hAnsiTheme="minorHAnsi"/>
        </w:rPr>
      </w:pPr>
      <w:r w:rsidRPr="004910CF">
        <w:rPr>
          <w:rFonts w:asciiTheme="minorHAnsi" w:hAnsiTheme="minorHAnsi"/>
        </w:rPr>
        <w:t>Funkcja zapamiętania pomiaru</w:t>
      </w:r>
    </w:p>
    <w:p w:rsidR="00CB6277" w:rsidRPr="004910CF" w:rsidRDefault="00CB6277" w:rsidP="004910CF">
      <w:pPr>
        <w:spacing w:after="0" w:line="240" w:lineRule="auto"/>
        <w:rPr>
          <w:rFonts w:asciiTheme="minorHAnsi" w:hAnsiTheme="minorHAnsi"/>
        </w:rPr>
      </w:pPr>
      <w:r w:rsidRPr="004910CF">
        <w:rPr>
          <w:rFonts w:asciiTheme="minorHAnsi" w:hAnsiTheme="minorHAnsi"/>
        </w:rPr>
        <w:t>Zerowanie w każdej pozycji</w:t>
      </w:r>
    </w:p>
    <w:p w:rsidR="00CB6277" w:rsidRPr="004910CF" w:rsidRDefault="00CB6277" w:rsidP="004910CF">
      <w:pPr>
        <w:spacing w:after="0" w:line="240" w:lineRule="auto"/>
        <w:rPr>
          <w:rFonts w:asciiTheme="minorHAnsi" w:hAnsiTheme="minorHAnsi"/>
        </w:rPr>
      </w:pPr>
      <w:r w:rsidRPr="004910CF">
        <w:rPr>
          <w:rFonts w:asciiTheme="minorHAnsi" w:hAnsiTheme="minorHAnsi"/>
        </w:rPr>
        <w:t>Szerokość taśmy min.  19 mm</w:t>
      </w:r>
    </w:p>
    <w:p w:rsidR="00CB6277" w:rsidRPr="004910CF" w:rsidRDefault="00CB6277" w:rsidP="004910CF">
      <w:pPr>
        <w:spacing w:after="0" w:line="240" w:lineRule="auto"/>
        <w:rPr>
          <w:rFonts w:asciiTheme="minorHAnsi" w:hAnsiTheme="minorHAnsi"/>
        </w:rPr>
      </w:pPr>
      <w:r w:rsidRPr="004910CF">
        <w:rPr>
          <w:rFonts w:asciiTheme="minorHAnsi" w:hAnsiTheme="minorHAnsi"/>
        </w:rPr>
        <w:t>Dokładność: nie gorsza niż (0,3+0,2L) mm,(</w:t>
      </w:r>
      <w:proofErr w:type="spellStart"/>
      <w:r w:rsidRPr="004910CF">
        <w:rPr>
          <w:rFonts w:asciiTheme="minorHAnsi" w:hAnsiTheme="minorHAnsi"/>
        </w:rPr>
        <w:t>L:m</w:t>
      </w:r>
      <w:proofErr w:type="spellEnd"/>
      <w:r w:rsidRPr="004910CF">
        <w:rPr>
          <w:rFonts w:asciiTheme="minorHAnsi" w:hAnsiTheme="minorHAnsi"/>
        </w:rPr>
        <w:t>)</w:t>
      </w:r>
    </w:p>
    <w:p w:rsidR="00CB6277" w:rsidRPr="004910CF" w:rsidRDefault="00CB6277" w:rsidP="004910CF">
      <w:pPr>
        <w:spacing w:after="0" w:line="240" w:lineRule="auto"/>
        <w:rPr>
          <w:rFonts w:asciiTheme="minorHAnsi" w:hAnsiTheme="minorHAnsi"/>
        </w:rPr>
      </w:pPr>
      <w:r w:rsidRPr="004910CF">
        <w:rPr>
          <w:rFonts w:asciiTheme="minorHAnsi" w:hAnsiTheme="minorHAnsi"/>
        </w:rPr>
        <w:t>Podziałka 1 mm</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Zasilanie bateryjne lub akumulatorowe (w zestawie)</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12 miesięcy</w:t>
      </w:r>
    </w:p>
    <w:p w:rsidR="00CB6277" w:rsidRPr="004910CF" w:rsidRDefault="00CB6277"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Cyfrowa miarka otworów</w:t>
      </w:r>
    </w:p>
    <w:p w:rsidR="00CB6277" w:rsidRPr="004910CF" w:rsidRDefault="00CB6277" w:rsidP="004910CF">
      <w:pPr>
        <w:spacing w:after="0" w:line="240" w:lineRule="auto"/>
        <w:rPr>
          <w:rFonts w:asciiTheme="minorHAnsi" w:hAnsiTheme="minorHAnsi"/>
        </w:rPr>
      </w:pPr>
      <w:r w:rsidRPr="004910CF">
        <w:rPr>
          <w:rFonts w:asciiTheme="minorHAnsi" w:hAnsiTheme="minorHAnsi"/>
        </w:rPr>
        <w:t>Zakres pomiarowy: min. 170 mm</w:t>
      </w:r>
    </w:p>
    <w:p w:rsidR="00CB6277" w:rsidRPr="004910CF" w:rsidRDefault="00CB6277" w:rsidP="004910CF">
      <w:pPr>
        <w:spacing w:after="0" w:line="240" w:lineRule="auto"/>
        <w:rPr>
          <w:rFonts w:asciiTheme="minorHAnsi" w:hAnsiTheme="minorHAnsi"/>
        </w:rPr>
      </w:pPr>
      <w:r w:rsidRPr="004910CF">
        <w:rPr>
          <w:rFonts w:asciiTheme="minorHAnsi" w:hAnsiTheme="minorHAnsi"/>
        </w:rPr>
        <w:t>Dokładność: max. 0,1 mm</w:t>
      </w:r>
    </w:p>
    <w:p w:rsidR="00CB6277" w:rsidRPr="004910CF" w:rsidRDefault="00CB6277" w:rsidP="004910CF">
      <w:pPr>
        <w:spacing w:after="0" w:line="240" w:lineRule="auto"/>
        <w:rPr>
          <w:rFonts w:asciiTheme="minorHAnsi" w:hAnsiTheme="minorHAnsi"/>
        </w:rPr>
      </w:pPr>
      <w:r w:rsidRPr="004910CF">
        <w:rPr>
          <w:rFonts w:asciiTheme="minorHAnsi" w:hAnsiTheme="minorHAnsi"/>
        </w:rPr>
        <w:t>możliwość pomiaru w mm lub calach</w:t>
      </w:r>
    </w:p>
    <w:p w:rsidR="00CB6277" w:rsidRPr="004910CF" w:rsidRDefault="00CB6277" w:rsidP="004910CF">
      <w:pPr>
        <w:spacing w:after="0" w:line="240" w:lineRule="auto"/>
        <w:rPr>
          <w:rFonts w:asciiTheme="minorHAnsi" w:hAnsiTheme="minorHAnsi"/>
        </w:rPr>
      </w:pPr>
      <w:r w:rsidRPr="004910CF">
        <w:rPr>
          <w:rFonts w:asciiTheme="minorHAnsi" w:hAnsiTheme="minorHAnsi"/>
        </w:rPr>
        <w:t>długość zasięgu ramion: min. 85 mm</w:t>
      </w:r>
    </w:p>
    <w:p w:rsidR="00CB6277" w:rsidRPr="004910CF" w:rsidRDefault="00CB6277" w:rsidP="004910CF">
      <w:pPr>
        <w:spacing w:after="0" w:line="240" w:lineRule="auto"/>
        <w:rPr>
          <w:rFonts w:asciiTheme="minorHAnsi" w:hAnsiTheme="minorHAnsi"/>
        </w:rPr>
      </w:pPr>
      <w:r w:rsidRPr="004910CF">
        <w:rPr>
          <w:rFonts w:asciiTheme="minorHAnsi" w:hAnsiTheme="minorHAnsi"/>
        </w:rPr>
        <w:t>wyświetlacz LCD, przycisk resetujący, funkcję zapisu danych oraz automatycznego wyłączenia w przypadku bezczynności</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zasilanie bateryjne lub akumulatorowe (w zestawie)</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1 rok</w:t>
      </w:r>
    </w:p>
    <w:p w:rsidR="00CB6277" w:rsidRPr="004910CF" w:rsidRDefault="00CB6277"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Suwmiarka do pomiaru rozstawu otworów</w:t>
      </w:r>
    </w:p>
    <w:p w:rsidR="00CB6277" w:rsidRPr="004910CF" w:rsidRDefault="00CB6277" w:rsidP="004910CF">
      <w:pPr>
        <w:spacing w:after="0" w:line="240" w:lineRule="auto"/>
        <w:rPr>
          <w:rFonts w:asciiTheme="minorHAnsi" w:hAnsiTheme="minorHAnsi"/>
        </w:rPr>
      </w:pPr>
      <w:r w:rsidRPr="004910CF">
        <w:rPr>
          <w:rFonts w:asciiTheme="minorHAnsi" w:hAnsiTheme="minorHAnsi"/>
        </w:rPr>
        <w:t>Zakres pomiarowy:  min. 5-200mm</w:t>
      </w:r>
    </w:p>
    <w:p w:rsidR="00CB6277" w:rsidRPr="004910CF" w:rsidRDefault="00CB6277" w:rsidP="004910CF">
      <w:pPr>
        <w:spacing w:after="0" w:line="240" w:lineRule="auto"/>
        <w:rPr>
          <w:rFonts w:asciiTheme="minorHAnsi" w:hAnsiTheme="minorHAnsi"/>
        </w:rPr>
      </w:pPr>
      <w:r w:rsidRPr="004910CF">
        <w:rPr>
          <w:rFonts w:asciiTheme="minorHAnsi" w:hAnsiTheme="minorHAnsi"/>
        </w:rPr>
        <w:t>Rozdzielczość pomiarowa: max. 0,01mm</w:t>
      </w:r>
    </w:p>
    <w:p w:rsidR="00CB6277" w:rsidRPr="004910CF" w:rsidRDefault="00CB6277" w:rsidP="004910CF">
      <w:pPr>
        <w:spacing w:after="0" w:line="240" w:lineRule="auto"/>
        <w:rPr>
          <w:rFonts w:asciiTheme="minorHAnsi" w:hAnsiTheme="minorHAnsi"/>
        </w:rPr>
      </w:pPr>
      <w:r w:rsidRPr="004910CF">
        <w:rPr>
          <w:rFonts w:asciiTheme="minorHAnsi" w:hAnsiTheme="minorHAnsi"/>
        </w:rPr>
        <w:t>Powtarzalność pomiaru: max. +/-0,08mm</w:t>
      </w:r>
    </w:p>
    <w:p w:rsidR="00CB6277" w:rsidRPr="004910CF" w:rsidRDefault="00CB6277" w:rsidP="004910CF">
      <w:pPr>
        <w:spacing w:after="0" w:line="240" w:lineRule="auto"/>
        <w:rPr>
          <w:rFonts w:asciiTheme="minorHAnsi" w:hAnsiTheme="minorHAnsi"/>
        </w:rPr>
      </w:pPr>
      <w:r w:rsidRPr="004910CF">
        <w:rPr>
          <w:rFonts w:asciiTheme="minorHAnsi" w:hAnsiTheme="minorHAnsi"/>
        </w:rPr>
        <w:t>Wodoodporność: nie gorsza niż IP54</w:t>
      </w:r>
    </w:p>
    <w:p w:rsidR="00CB6277" w:rsidRPr="004910CF" w:rsidRDefault="00CB6277" w:rsidP="004910CF">
      <w:pPr>
        <w:spacing w:after="0" w:line="240" w:lineRule="auto"/>
        <w:rPr>
          <w:rFonts w:asciiTheme="minorHAnsi" w:hAnsiTheme="minorHAnsi"/>
        </w:rPr>
      </w:pPr>
      <w:r w:rsidRPr="004910CF">
        <w:rPr>
          <w:rFonts w:asciiTheme="minorHAnsi" w:hAnsiTheme="minorHAnsi"/>
        </w:rPr>
        <w:t>Rozmiar cyfr: min. 8mm</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Zasilanie bateryjne lub akumulatorowe (w zestawie)</w:t>
      </w:r>
    </w:p>
    <w:p w:rsidR="00CB6277" w:rsidRPr="004910CF" w:rsidRDefault="00CB6277" w:rsidP="004910CF">
      <w:pPr>
        <w:spacing w:after="0" w:line="240" w:lineRule="auto"/>
        <w:rPr>
          <w:rFonts w:asciiTheme="minorHAnsi" w:hAnsiTheme="minorHAnsi"/>
        </w:rPr>
      </w:pPr>
      <w:r w:rsidRPr="004910CF">
        <w:rPr>
          <w:rFonts w:asciiTheme="minorHAnsi" w:hAnsiTheme="minorHAnsi"/>
        </w:rPr>
        <w:t>Złącze USB</w:t>
      </w:r>
    </w:p>
    <w:p w:rsidR="00CB6277" w:rsidRPr="004910CF" w:rsidRDefault="00CB6277" w:rsidP="004910CF">
      <w:pPr>
        <w:spacing w:after="0" w:line="240" w:lineRule="auto"/>
        <w:rPr>
          <w:rFonts w:asciiTheme="minorHAnsi" w:hAnsiTheme="minorHAnsi"/>
        </w:rPr>
      </w:pPr>
      <w:r w:rsidRPr="004910CF">
        <w:rPr>
          <w:rFonts w:asciiTheme="minorHAnsi" w:hAnsiTheme="minorHAnsi"/>
        </w:rPr>
        <w:t>Rolka pozycjonująca</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1 rok</w:t>
      </w:r>
    </w:p>
    <w:p w:rsidR="00CB6277" w:rsidRPr="004910CF" w:rsidRDefault="00CB6277"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Laser krzyżowy</w:t>
      </w:r>
      <w:r w:rsidR="00B01CB9" w:rsidRPr="004910CF">
        <w:rPr>
          <w:rFonts w:asciiTheme="minorHAnsi" w:hAnsiTheme="minorHAnsi"/>
          <w:b/>
        </w:rPr>
        <w:t xml:space="preserve"> (4 sztuki)</w:t>
      </w:r>
    </w:p>
    <w:p w:rsidR="00CB6277" w:rsidRPr="004910CF" w:rsidRDefault="00CB6277" w:rsidP="004910CF">
      <w:pPr>
        <w:spacing w:after="0" w:line="240" w:lineRule="auto"/>
        <w:rPr>
          <w:rFonts w:asciiTheme="minorHAnsi" w:hAnsiTheme="minorHAnsi"/>
        </w:rPr>
      </w:pPr>
      <w:r w:rsidRPr="004910CF">
        <w:rPr>
          <w:rFonts w:asciiTheme="minorHAnsi" w:hAnsiTheme="minorHAnsi"/>
        </w:rPr>
        <w:t>Liczba wiązek laserowych: 3 płaszczyzny</w:t>
      </w:r>
    </w:p>
    <w:p w:rsidR="00CB6277" w:rsidRPr="004910CF" w:rsidRDefault="00CB6277" w:rsidP="004910CF">
      <w:pPr>
        <w:spacing w:after="0" w:line="240" w:lineRule="auto"/>
        <w:rPr>
          <w:rFonts w:asciiTheme="minorHAnsi" w:hAnsiTheme="minorHAnsi"/>
        </w:rPr>
      </w:pPr>
      <w:r w:rsidRPr="004910CF">
        <w:rPr>
          <w:rFonts w:asciiTheme="minorHAnsi" w:hAnsiTheme="minorHAnsi"/>
        </w:rPr>
        <w:t>Sposób wyświetlania: 3 linie 360°</w:t>
      </w:r>
    </w:p>
    <w:p w:rsidR="00CB6277" w:rsidRPr="004910CF" w:rsidRDefault="00CB6277" w:rsidP="004910CF">
      <w:pPr>
        <w:spacing w:after="0" w:line="240" w:lineRule="auto"/>
        <w:rPr>
          <w:rFonts w:asciiTheme="minorHAnsi" w:hAnsiTheme="minorHAnsi"/>
        </w:rPr>
      </w:pPr>
      <w:r w:rsidRPr="004910CF">
        <w:rPr>
          <w:rFonts w:asciiTheme="minorHAnsi" w:hAnsiTheme="minorHAnsi"/>
        </w:rPr>
        <w:t xml:space="preserve">Sposób niwelacji: automatyczne </w:t>
      </w:r>
      <w:proofErr w:type="spellStart"/>
      <w:r w:rsidRPr="004910CF">
        <w:rPr>
          <w:rFonts w:asciiTheme="minorHAnsi" w:hAnsiTheme="minorHAnsi"/>
        </w:rPr>
        <w:t>samopoziomowanie</w:t>
      </w:r>
      <w:proofErr w:type="spellEnd"/>
      <w:r w:rsidRPr="004910CF">
        <w:rPr>
          <w:rFonts w:asciiTheme="minorHAnsi" w:hAnsiTheme="minorHAnsi"/>
        </w:rPr>
        <w:t xml:space="preserve"> (wahadło)</w:t>
      </w:r>
    </w:p>
    <w:p w:rsidR="00CB6277" w:rsidRPr="004910CF" w:rsidRDefault="00CB6277" w:rsidP="004910CF">
      <w:pPr>
        <w:spacing w:after="0" w:line="240" w:lineRule="auto"/>
        <w:rPr>
          <w:rFonts w:asciiTheme="minorHAnsi" w:hAnsiTheme="minorHAnsi"/>
        </w:rPr>
      </w:pPr>
      <w:r w:rsidRPr="004910CF">
        <w:rPr>
          <w:rFonts w:asciiTheme="minorHAnsi" w:hAnsiTheme="minorHAnsi"/>
        </w:rPr>
        <w:t>Dokładność niwelacji: max. 0,2 mm/m</w:t>
      </w:r>
    </w:p>
    <w:p w:rsidR="00CB6277" w:rsidRPr="004910CF" w:rsidRDefault="00CB6277" w:rsidP="004910CF">
      <w:pPr>
        <w:spacing w:after="0" w:line="240" w:lineRule="auto"/>
        <w:rPr>
          <w:rFonts w:asciiTheme="minorHAnsi" w:hAnsiTheme="minorHAnsi"/>
        </w:rPr>
      </w:pPr>
      <w:r w:rsidRPr="004910CF">
        <w:rPr>
          <w:rFonts w:asciiTheme="minorHAnsi" w:hAnsiTheme="minorHAnsi"/>
        </w:rPr>
        <w:t>Zakres samoczynnej niwelacji: max. +/- 4°</w:t>
      </w:r>
    </w:p>
    <w:p w:rsidR="00CB6277" w:rsidRPr="004910CF" w:rsidRDefault="00CB6277" w:rsidP="004910CF">
      <w:pPr>
        <w:spacing w:after="0" w:line="240" w:lineRule="auto"/>
        <w:rPr>
          <w:rFonts w:asciiTheme="minorHAnsi" w:hAnsiTheme="minorHAnsi"/>
        </w:rPr>
      </w:pPr>
      <w:r w:rsidRPr="004910CF">
        <w:rPr>
          <w:rFonts w:asciiTheme="minorHAnsi" w:hAnsiTheme="minorHAnsi"/>
        </w:rPr>
        <w:t>Czas samoczynnej niwelacji: max. 4 s</w:t>
      </w:r>
    </w:p>
    <w:p w:rsidR="00CB6277" w:rsidRPr="004910CF" w:rsidRDefault="00CB6277" w:rsidP="004910CF">
      <w:pPr>
        <w:spacing w:after="0" w:line="240" w:lineRule="auto"/>
        <w:rPr>
          <w:rFonts w:asciiTheme="minorHAnsi" w:hAnsiTheme="minorHAnsi"/>
        </w:rPr>
      </w:pPr>
      <w:r w:rsidRPr="004910CF">
        <w:rPr>
          <w:rFonts w:asciiTheme="minorHAnsi" w:hAnsiTheme="minorHAnsi"/>
        </w:rPr>
        <w:t>Typ lasera 635nm, &lt;1mW</w:t>
      </w:r>
    </w:p>
    <w:p w:rsidR="00CB6277" w:rsidRPr="004910CF" w:rsidRDefault="00CB6277" w:rsidP="004910CF">
      <w:pPr>
        <w:spacing w:after="0" w:line="240" w:lineRule="auto"/>
        <w:rPr>
          <w:rFonts w:asciiTheme="minorHAnsi" w:hAnsiTheme="minorHAnsi"/>
        </w:rPr>
      </w:pPr>
      <w:r w:rsidRPr="004910CF">
        <w:rPr>
          <w:rFonts w:asciiTheme="minorHAnsi" w:hAnsiTheme="minorHAnsi"/>
        </w:rPr>
        <w:t>Kąt wyświetlania linii linia x = 360° / linia y = 360° /linia z = 360°</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Zasięg pracy bez odbiornika: min. 20 m</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Zasięg pracy z odbiornikiem: min. 120 m</w:t>
      </w:r>
    </w:p>
    <w:p w:rsidR="00CB6277" w:rsidRPr="004910CF" w:rsidRDefault="00CB6277" w:rsidP="004910CF">
      <w:pPr>
        <w:spacing w:after="0" w:line="240" w:lineRule="auto"/>
        <w:rPr>
          <w:rFonts w:asciiTheme="minorHAnsi" w:hAnsiTheme="minorHAnsi"/>
        </w:rPr>
      </w:pPr>
      <w:r w:rsidRPr="004910CF">
        <w:rPr>
          <w:rFonts w:asciiTheme="minorHAnsi" w:hAnsiTheme="minorHAnsi"/>
        </w:rPr>
        <w:t>Złącze do mocowania statywu: 1/4” i 5/8”</w:t>
      </w:r>
    </w:p>
    <w:p w:rsidR="00CB6277" w:rsidRPr="004910CF" w:rsidRDefault="00CB6277" w:rsidP="004910CF">
      <w:pPr>
        <w:spacing w:after="0" w:line="240" w:lineRule="auto"/>
        <w:rPr>
          <w:rFonts w:asciiTheme="minorHAnsi" w:hAnsiTheme="minorHAnsi"/>
        </w:rPr>
      </w:pPr>
      <w:r w:rsidRPr="004910CF">
        <w:rPr>
          <w:rFonts w:asciiTheme="minorHAnsi" w:hAnsiTheme="minorHAnsi"/>
        </w:rPr>
        <w:t>Zasilanie bateryjne lub akumulatorowe (w zestawie)</w:t>
      </w:r>
    </w:p>
    <w:p w:rsidR="00CB6277" w:rsidRPr="004910CF" w:rsidRDefault="00CB6277" w:rsidP="004910CF">
      <w:pPr>
        <w:spacing w:after="0" w:line="240" w:lineRule="auto"/>
        <w:rPr>
          <w:rFonts w:asciiTheme="minorHAnsi" w:hAnsiTheme="minorHAnsi"/>
        </w:rPr>
      </w:pPr>
      <w:r w:rsidRPr="004910CF">
        <w:rPr>
          <w:rFonts w:asciiTheme="minorHAnsi" w:hAnsiTheme="minorHAnsi"/>
        </w:rPr>
        <w:t>Czas pracy na 1 pakiecie baterii (akumulatorów) min. 5 godzin</w:t>
      </w:r>
    </w:p>
    <w:p w:rsidR="00CB6277" w:rsidRPr="004910CF" w:rsidRDefault="00CB6277" w:rsidP="004910CF">
      <w:pPr>
        <w:spacing w:after="0" w:line="240" w:lineRule="auto"/>
        <w:rPr>
          <w:rFonts w:asciiTheme="minorHAnsi" w:hAnsiTheme="minorHAnsi"/>
        </w:rPr>
      </w:pPr>
      <w:r w:rsidRPr="004910CF">
        <w:rPr>
          <w:rFonts w:asciiTheme="minorHAnsi" w:hAnsiTheme="minorHAnsi"/>
        </w:rPr>
        <w:t>Ciężar urządzenia: max. 0,8 kg</w:t>
      </w:r>
    </w:p>
    <w:p w:rsidR="00CB6277" w:rsidRPr="004910CF" w:rsidRDefault="00CB6277" w:rsidP="004910CF">
      <w:pPr>
        <w:spacing w:after="0" w:line="240" w:lineRule="auto"/>
        <w:rPr>
          <w:rFonts w:asciiTheme="minorHAnsi" w:hAnsiTheme="minorHAnsi"/>
        </w:rPr>
      </w:pPr>
      <w:r w:rsidRPr="004910CF">
        <w:rPr>
          <w:rFonts w:asciiTheme="minorHAnsi" w:hAnsiTheme="minorHAnsi"/>
        </w:rPr>
        <w:t>W zestawie: laser, statyw, walizka z tworzywa sztucznego, laserowa tablica celownicza, pokrowiec na laser</w:t>
      </w:r>
    </w:p>
    <w:p w:rsidR="00CB6277" w:rsidRPr="004910CF" w:rsidRDefault="00CB6277" w:rsidP="004910CF">
      <w:pPr>
        <w:spacing w:after="0" w:line="240" w:lineRule="auto"/>
        <w:rPr>
          <w:rFonts w:asciiTheme="minorHAnsi" w:hAnsiTheme="minorHAnsi"/>
        </w:rPr>
      </w:pPr>
      <w:r w:rsidRPr="004910CF">
        <w:rPr>
          <w:rFonts w:asciiTheme="minorHAnsi" w:hAnsiTheme="minorHAnsi"/>
        </w:rPr>
        <w:lastRenderedPageBreak/>
        <w:t>Gwarancja: min. 2 lata</w:t>
      </w:r>
    </w:p>
    <w:p w:rsidR="00CB6277" w:rsidRPr="004910CF" w:rsidRDefault="00CB6277" w:rsidP="004910CF">
      <w:pPr>
        <w:spacing w:after="0" w:line="240" w:lineRule="auto"/>
        <w:rPr>
          <w:rFonts w:asciiTheme="minorHAnsi" w:hAnsiTheme="minorHAnsi"/>
        </w:rPr>
      </w:pPr>
      <w:r w:rsidRPr="004910CF">
        <w:rPr>
          <w:rFonts w:asciiTheme="minorHAnsi" w:hAnsiTheme="minorHAnsi"/>
        </w:rPr>
        <w:t xml:space="preserve">Przykładowy sprzęt spełniający wymagania: BOSCH GLL 3-80 </w:t>
      </w:r>
    </w:p>
    <w:p w:rsidR="00CB6277" w:rsidRPr="004910CF" w:rsidRDefault="00CB6277"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b/>
        </w:rPr>
      </w:pPr>
      <w:r w:rsidRPr="004910CF">
        <w:rPr>
          <w:rFonts w:asciiTheme="minorHAnsi" w:hAnsiTheme="minorHAnsi"/>
          <w:b/>
        </w:rPr>
        <w:t>Pompa próżniowa</w:t>
      </w:r>
    </w:p>
    <w:p w:rsidR="00CB6277" w:rsidRPr="004910CF" w:rsidRDefault="00CB6277" w:rsidP="004910CF">
      <w:pPr>
        <w:spacing w:after="0" w:line="240" w:lineRule="auto"/>
        <w:rPr>
          <w:rFonts w:asciiTheme="minorHAnsi" w:hAnsiTheme="minorHAnsi"/>
        </w:rPr>
      </w:pPr>
      <w:r w:rsidRPr="004910CF">
        <w:rPr>
          <w:rFonts w:asciiTheme="minorHAnsi" w:hAnsiTheme="minorHAnsi"/>
        </w:rPr>
        <w:t>wydajność: min. 18 m3/h,</w:t>
      </w:r>
    </w:p>
    <w:p w:rsidR="00CB6277" w:rsidRPr="004910CF" w:rsidRDefault="00CB6277" w:rsidP="004910CF">
      <w:pPr>
        <w:spacing w:after="0" w:line="240" w:lineRule="auto"/>
        <w:rPr>
          <w:rFonts w:asciiTheme="minorHAnsi" w:hAnsiTheme="minorHAnsi"/>
        </w:rPr>
      </w:pPr>
      <w:r w:rsidRPr="004910CF">
        <w:rPr>
          <w:rFonts w:asciiTheme="minorHAnsi" w:hAnsiTheme="minorHAnsi"/>
        </w:rPr>
        <w:t>przystosowana do pracy ciągłej</w:t>
      </w:r>
    </w:p>
    <w:p w:rsidR="00CB6277" w:rsidRPr="004910CF" w:rsidRDefault="00CB6277" w:rsidP="004910CF">
      <w:pPr>
        <w:spacing w:after="0" w:line="240" w:lineRule="auto"/>
        <w:rPr>
          <w:rFonts w:asciiTheme="minorHAnsi" w:hAnsiTheme="minorHAnsi"/>
        </w:rPr>
      </w:pPr>
      <w:r w:rsidRPr="004910CF">
        <w:rPr>
          <w:rFonts w:asciiTheme="minorHAnsi" w:hAnsiTheme="minorHAnsi"/>
        </w:rPr>
        <w:t xml:space="preserve">ciśnienie końcowe: &lt;20 </w:t>
      </w:r>
      <w:proofErr w:type="spellStart"/>
      <w:r w:rsidRPr="004910CF">
        <w:rPr>
          <w:rFonts w:asciiTheme="minorHAnsi" w:hAnsiTheme="minorHAnsi"/>
        </w:rPr>
        <w:t>hPa</w:t>
      </w:r>
      <w:proofErr w:type="spellEnd"/>
      <w:r w:rsidRPr="004910CF">
        <w:rPr>
          <w:rFonts w:asciiTheme="minorHAnsi" w:hAnsiTheme="minorHAnsi"/>
        </w:rPr>
        <w:t>,</w:t>
      </w:r>
    </w:p>
    <w:p w:rsidR="00CB6277" w:rsidRPr="004910CF" w:rsidRDefault="00CB6277" w:rsidP="004910CF">
      <w:pPr>
        <w:spacing w:after="0" w:line="240" w:lineRule="auto"/>
        <w:rPr>
          <w:rFonts w:asciiTheme="minorHAnsi" w:hAnsiTheme="minorHAnsi"/>
        </w:rPr>
      </w:pPr>
      <w:r w:rsidRPr="004910CF">
        <w:rPr>
          <w:rFonts w:asciiTheme="minorHAnsi" w:hAnsiTheme="minorHAnsi"/>
        </w:rPr>
        <w:t>silnik: 230V/50Hz/1-fazowy/nie więcej niż 1.2kW</w:t>
      </w:r>
    </w:p>
    <w:p w:rsidR="00CB6277" w:rsidRPr="004910CF" w:rsidRDefault="00CB6277" w:rsidP="004910CF">
      <w:pPr>
        <w:spacing w:after="0" w:line="240" w:lineRule="auto"/>
        <w:rPr>
          <w:rFonts w:asciiTheme="minorHAnsi" w:hAnsiTheme="minorHAnsi"/>
        </w:rPr>
      </w:pPr>
      <w:r w:rsidRPr="004910CF">
        <w:rPr>
          <w:rFonts w:asciiTheme="minorHAnsi" w:hAnsiTheme="minorHAnsi"/>
        </w:rPr>
        <w:t>zbiornik próżniowy: stalowy gat. nie gorszy niż SS304, objętość: 95-105l, przyłącza standard ISO-KF 2x NW25(IN, OUT), 1x NW16 (</w:t>
      </w:r>
      <w:proofErr w:type="spellStart"/>
      <w:r w:rsidRPr="004910CF">
        <w:rPr>
          <w:rFonts w:asciiTheme="minorHAnsi" w:hAnsiTheme="minorHAnsi"/>
        </w:rPr>
        <w:t>vacuometr</w:t>
      </w:r>
      <w:proofErr w:type="spellEnd"/>
      <w:r w:rsidRPr="004910CF">
        <w:rPr>
          <w:rFonts w:asciiTheme="minorHAnsi" w:hAnsiTheme="minorHAnsi"/>
        </w:rPr>
        <w:t>), zintegrowany z podstawą, regulowane stopy</w:t>
      </w:r>
    </w:p>
    <w:p w:rsidR="00CB6277" w:rsidRPr="004910CF" w:rsidRDefault="00CB6277" w:rsidP="004910CF">
      <w:pPr>
        <w:spacing w:after="0" w:line="240" w:lineRule="auto"/>
        <w:rPr>
          <w:rFonts w:asciiTheme="minorHAnsi" w:hAnsiTheme="minorHAnsi"/>
        </w:rPr>
      </w:pPr>
      <w:r w:rsidRPr="004910CF">
        <w:rPr>
          <w:rFonts w:asciiTheme="minorHAnsi" w:hAnsiTheme="minorHAnsi"/>
        </w:rPr>
        <w:t>w zestawie: 1x LPCV25/1000s (wąż przyłączeniowy pomiędzy pompą a zbiornikiem), 3x KUZ25sv, 1x KUZ16sv (komplet zapinaczy z uszczelnieniami), 1x WM63/16aKF (wakuometr mechaniczny), 1x KW25/16s (króciec na wąż, do połączenia zbiornika z dalszym ciągiem układu) oraz akcesoria niezbędne do prawidłowego działania zestawu.</w:t>
      </w:r>
    </w:p>
    <w:p w:rsidR="00CB6277" w:rsidRPr="004910CF" w:rsidRDefault="00CB6277" w:rsidP="004910CF">
      <w:pPr>
        <w:spacing w:after="0" w:line="240" w:lineRule="auto"/>
        <w:rPr>
          <w:rFonts w:asciiTheme="minorHAnsi" w:hAnsiTheme="minorHAnsi"/>
        </w:rPr>
      </w:pPr>
      <w:r w:rsidRPr="004910CF">
        <w:rPr>
          <w:rFonts w:asciiTheme="minorHAnsi" w:hAnsiTheme="minorHAnsi"/>
        </w:rPr>
        <w:t>Gwarancja min. 1 rok</w:t>
      </w:r>
    </w:p>
    <w:p w:rsidR="004B35EC" w:rsidRDefault="004B35EC" w:rsidP="004910CF">
      <w:pPr>
        <w:spacing w:after="0" w:line="240" w:lineRule="auto"/>
        <w:rPr>
          <w:rFonts w:asciiTheme="minorHAnsi" w:hAnsiTheme="minorHAnsi"/>
        </w:rPr>
      </w:pPr>
    </w:p>
    <w:p w:rsidR="00CB6277" w:rsidRPr="004910CF" w:rsidRDefault="00CB6277" w:rsidP="004910CF">
      <w:pPr>
        <w:spacing w:after="0" w:line="240" w:lineRule="auto"/>
        <w:rPr>
          <w:rFonts w:asciiTheme="minorHAnsi" w:hAnsiTheme="minorHAnsi"/>
        </w:rPr>
      </w:pPr>
      <w:r w:rsidRPr="004910CF">
        <w:rPr>
          <w:rFonts w:asciiTheme="minorHAnsi" w:hAnsiTheme="minorHAnsi"/>
        </w:rPr>
        <w:t>Przykładowy sprzęt spełniający wymagania: AT21A</w:t>
      </w:r>
    </w:p>
    <w:p w:rsidR="004910CF" w:rsidRDefault="004910CF" w:rsidP="004910CF">
      <w:pPr>
        <w:spacing w:after="0" w:line="240" w:lineRule="auto"/>
        <w:rPr>
          <w:b/>
          <w:sz w:val="28"/>
          <w:szCs w:val="28"/>
          <w:u w:val="single"/>
        </w:rPr>
      </w:pPr>
    </w:p>
    <w:p w:rsidR="004B35EC" w:rsidRDefault="004B35EC" w:rsidP="004910CF">
      <w:pPr>
        <w:spacing w:after="0" w:line="240" w:lineRule="auto"/>
        <w:rPr>
          <w:b/>
          <w:sz w:val="28"/>
          <w:szCs w:val="28"/>
          <w:u w:val="single"/>
        </w:rPr>
      </w:pPr>
    </w:p>
    <w:p w:rsidR="00CB6277" w:rsidRPr="00EB198E" w:rsidRDefault="00CB6277" w:rsidP="004910CF">
      <w:pPr>
        <w:spacing w:after="0" w:line="240" w:lineRule="auto"/>
        <w:rPr>
          <w:b/>
          <w:sz w:val="28"/>
          <w:szCs w:val="28"/>
          <w:u w:val="single"/>
        </w:rPr>
      </w:pPr>
      <w:r w:rsidRPr="00EB198E">
        <w:rPr>
          <w:b/>
          <w:sz w:val="28"/>
          <w:szCs w:val="28"/>
          <w:u w:val="single"/>
        </w:rPr>
        <w:t xml:space="preserve">Zadanie 2 </w:t>
      </w:r>
    </w:p>
    <w:p w:rsidR="004B35EC" w:rsidRDefault="004B35EC" w:rsidP="004910CF">
      <w:pPr>
        <w:spacing w:after="0" w:line="240" w:lineRule="auto"/>
        <w:rPr>
          <w:rStyle w:val="normaltextrun"/>
        </w:rPr>
      </w:pPr>
    </w:p>
    <w:p w:rsidR="00CB6277" w:rsidRPr="004910CF" w:rsidRDefault="00CB6277" w:rsidP="004910CF">
      <w:pPr>
        <w:spacing w:after="0" w:line="240" w:lineRule="auto"/>
        <w:rPr>
          <w:rStyle w:val="normaltextrun"/>
          <w:b/>
        </w:rPr>
      </w:pPr>
      <w:r w:rsidRPr="004910CF">
        <w:rPr>
          <w:rStyle w:val="normaltextrun"/>
        </w:rPr>
        <w:t xml:space="preserve">Dostawa </w:t>
      </w:r>
      <w:r w:rsidRPr="004910CF">
        <w:rPr>
          <w:b/>
        </w:rPr>
        <w:t xml:space="preserve">stanowiska integracji systemów elektronicznych </w:t>
      </w:r>
      <w:r w:rsidRPr="004910CF">
        <w:rPr>
          <w:rStyle w:val="normaltextrun"/>
        </w:rPr>
        <w:t xml:space="preserve">zgodnie z poniższą specyfikacją: </w:t>
      </w:r>
    </w:p>
    <w:p w:rsidR="004910CF" w:rsidRDefault="004910CF" w:rsidP="004910CF">
      <w:pPr>
        <w:spacing w:after="0" w:line="240" w:lineRule="auto"/>
        <w:rPr>
          <w:rFonts w:asciiTheme="minorHAnsi" w:hAnsiTheme="minorHAnsi" w:cs="Arial"/>
          <w:b/>
        </w:rPr>
      </w:pPr>
    </w:p>
    <w:p w:rsidR="00CB6277" w:rsidRPr="004910CF" w:rsidRDefault="00CB6277" w:rsidP="004910CF">
      <w:pPr>
        <w:spacing w:after="0" w:line="240" w:lineRule="auto"/>
        <w:rPr>
          <w:rFonts w:asciiTheme="minorHAnsi" w:hAnsiTheme="minorHAnsi" w:cs="Arial"/>
          <w:b/>
        </w:rPr>
      </w:pPr>
      <w:r w:rsidRPr="004910CF">
        <w:rPr>
          <w:rFonts w:asciiTheme="minorHAnsi" w:hAnsiTheme="minorHAnsi" w:cs="Arial"/>
          <w:b/>
        </w:rPr>
        <w:t>Generator sygnałów</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Wymagania minimalne: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Zakres częstotliwości: 1 µ</w:t>
      </w:r>
      <w:proofErr w:type="spellStart"/>
      <w:r w:rsidRPr="004910CF">
        <w:rPr>
          <w:rFonts w:asciiTheme="minorHAnsi" w:hAnsiTheme="minorHAnsi" w:cs="Arial"/>
        </w:rPr>
        <w:t>Hz</w:t>
      </w:r>
      <w:proofErr w:type="spellEnd"/>
      <w:r w:rsidRPr="004910CF">
        <w:rPr>
          <w:rFonts w:asciiTheme="minorHAnsi" w:hAnsiTheme="minorHAnsi" w:cs="Arial"/>
        </w:rPr>
        <w:t xml:space="preserve"> - 60 MHz</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2 kanały arbitralne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Współczynnik zawartości harmonicznych sinus</w:t>
      </w:r>
      <w:r w:rsidRPr="004910CF">
        <w:rPr>
          <w:rFonts w:asciiTheme="minorHAnsi" w:hAnsiTheme="minorHAnsi" w:cs="Arial"/>
        </w:rPr>
        <w:tab/>
        <w:t>0.1 %</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Czas narastania prostokąta: 15 </w:t>
      </w:r>
      <w:proofErr w:type="spellStart"/>
      <w:r w:rsidRPr="004910CF">
        <w:rPr>
          <w:rFonts w:asciiTheme="minorHAnsi" w:hAnsiTheme="minorHAnsi" w:cs="Arial"/>
        </w:rPr>
        <w:t>ns</w:t>
      </w:r>
      <w:proofErr w:type="spellEnd"/>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Modulacja (wewnętrzna): AM, FM, PM, PWM, FSK, ASK, PSK, SUM</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Pomiar częstotliwości (zewnętrzny): 5 </w:t>
      </w:r>
      <w:proofErr w:type="spellStart"/>
      <w:r w:rsidRPr="004910CF">
        <w:rPr>
          <w:rFonts w:asciiTheme="minorHAnsi" w:hAnsiTheme="minorHAnsi" w:cs="Arial"/>
        </w:rPr>
        <w:t>Hz</w:t>
      </w:r>
      <w:proofErr w:type="spellEnd"/>
      <w:r w:rsidRPr="004910CF">
        <w:rPr>
          <w:rFonts w:asciiTheme="minorHAnsi" w:hAnsiTheme="minorHAnsi" w:cs="Arial"/>
        </w:rPr>
        <w:t xml:space="preserve"> – 150 MHz</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25 MHz generator impulsów</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160 MHz generator częstotliwości (FG/ARB/MOD)</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Wzmacniacz mocy: NF 100 kHz, moc wyjściowa 20 W</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Modulacja/Zamiatanie/</w:t>
      </w:r>
      <w:proofErr w:type="spellStart"/>
      <w:r w:rsidRPr="004910CF">
        <w:rPr>
          <w:rFonts w:asciiTheme="minorHAnsi" w:hAnsiTheme="minorHAnsi" w:cs="Arial"/>
        </w:rPr>
        <w:t>Burst</w:t>
      </w:r>
      <w:proofErr w:type="spellEnd"/>
      <w:r w:rsidRPr="004910CF">
        <w:rPr>
          <w:rFonts w:asciiTheme="minorHAnsi" w:hAnsiTheme="minorHAnsi" w:cs="Arial"/>
        </w:rPr>
        <w:t>/ Licznik częstotliwości</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Funkcja arbitralna: 200 </w:t>
      </w:r>
      <w:proofErr w:type="spellStart"/>
      <w:r w:rsidRPr="004910CF">
        <w:rPr>
          <w:rFonts w:asciiTheme="minorHAnsi" w:hAnsiTheme="minorHAnsi" w:cs="Arial"/>
        </w:rPr>
        <w:t>MSa</w:t>
      </w:r>
      <w:proofErr w:type="spellEnd"/>
      <w:r w:rsidRPr="004910CF">
        <w:rPr>
          <w:rFonts w:asciiTheme="minorHAnsi" w:hAnsiTheme="minorHAnsi" w:cs="Arial"/>
        </w:rPr>
        <w:t>/s</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100 MHz częstotliwość odświeżania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Rozdzielczość: 14-bit</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4 </w:t>
      </w:r>
      <w:proofErr w:type="spellStart"/>
      <w:r w:rsidRPr="004910CF">
        <w:rPr>
          <w:rFonts w:asciiTheme="minorHAnsi" w:hAnsiTheme="minorHAnsi" w:cs="Arial"/>
        </w:rPr>
        <w:t>kpts</w:t>
      </w:r>
      <w:proofErr w:type="spellEnd"/>
      <w:r w:rsidRPr="004910CF">
        <w:rPr>
          <w:rFonts w:asciiTheme="minorHAnsi" w:hAnsiTheme="minorHAnsi" w:cs="Arial"/>
        </w:rPr>
        <w:t xml:space="preserve"> głębokość pamięci</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Generator impulsów</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Kalibracja fabryczna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Waga max.: 2.5 kg</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Gwarancja min. 1 rok</w:t>
      </w:r>
    </w:p>
    <w:p w:rsidR="004B35EC" w:rsidRDefault="004B35EC" w:rsidP="004910CF">
      <w:pPr>
        <w:spacing w:after="0" w:line="240" w:lineRule="auto"/>
        <w:rPr>
          <w:rFonts w:asciiTheme="minorHAnsi" w:hAnsiTheme="minorHAnsi" w:cs="Arial"/>
        </w:rPr>
      </w:pP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Przykładowy sprzęt spełniający wymagania: GW </w:t>
      </w:r>
      <w:proofErr w:type="spellStart"/>
      <w:r w:rsidRPr="004910CF">
        <w:rPr>
          <w:rFonts w:asciiTheme="minorHAnsi" w:hAnsiTheme="minorHAnsi" w:cs="Arial"/>
        </w:rPr>
        <w:t>Instek</w:t>
      </w:r>
      <w:proofErr w:type="spellEnd"/>
      <w:r w:rsidRPr="004910CF">
        <w:rPr>
          <w:rFonts w:asciiTheme="minorHAnsi" w:hAnsiTheme="minorHAnsi" w:cs="Arial"/>
        </w:rPr>
        <w:t xml:space="preserve"> MFG-2260MFA</w:t>
      </w:r>
    </w:p>
    <w:p w:rsidR="00CB6277" w:rsidRPr="004910CF" w:rsidRDefault="00CB6277" w:rsidP="004910CF">
      <w:pPr>
        <w:spacing w:after="0" w:line="240" w:lineRule="auto"/>
        <w:rPr>
          <w:rFonts w:asciiTheme="minorHAnsi" w:hAnsiTheme="minorHAnsi" w:cs="Arial"/>
        </w:rPr>
      </w:pPr>
    </w:p>
    <w:p w:rsidR="00CB6277" w:rsidRPr="004910CF" w:rsidRDefault="00CB6277" w:rsidP="004910CF">
      <w:pPr>
        <w:spacing w:after="0" w:line="240" w:lineRule="auto"/>
        <w:rPr>
          <w:rFonts w:asciiTheme="minorHAnsi" w:hAnsiTheme="minorHAnsi" w:cs="Arial"/>
          <w:b/>
        </w:rPr>
      </w:pPr>
      <w:r w:rsidRPr="004910CF">
        <w:rPr>
          <w:rFonts w:asciiTheme="minorHAnsi" w:hAnsiTheme="minorHAnsi" w:cs="Arial"/>
          <w:b/>
        </w:rPr>
        <w:t>Zasilacz laboratoryjny dużej mocy (4 sztuki)</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Wymagania minimalne: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napięcie 0-60V</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prąd 0-20A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regulacja liniowa CV 1x10(*-4) +3mV CC2x10(*-3)+3mA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regulacja obciążenia CV 1x10(*-4) +4mV CC2x10(*-3) +5mA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tętnienia i szumy CV 1mV ms CC 3mA </w:t>
      </w:r>
      <w:proofErr w:type="spellStart"/>
      <w:r w:rsidRPr="004910CF">
        <w:rPr>
          <w:rFonts w:asciiTheme="minorHAnsi" w:hAnsiTheme="minorHAnsi" w:cs="Arial"/>
        </w:rPr>
        <w:t>rms</w:t>
      </w:r>
      <w:proofErr w:type="spellEnd"/>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lastRenderedPageBreak/>
        <w:t>dokładność wyświetlacz +/-(0,5%ww+2cyfry)</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napięcie zasilania 110~127VAC+/-10%, 220~240+/-10%</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do 16h pracy przy pełnym obciążeniu</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automatyczne przełączanie CV/CC</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zabezpieczenia przeciwprzepięciowe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masa max. 20kg</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Gwarancja min. 2 lata</w:t>
      </w:r>
    </w:p>
    <w:p w:rsidR="004B35EC" w:rsidRDefault="004B35EC" w:rsidP="004910CF">
      <w:pPr>
        <w:spacing w:after="0" w:line="240" w:lineRule="auto"/>
        <w:rPr>
          <w:rFonts w:asciiTheme="minorHAnsi" w:hAnsiTheme="minorHAnsi" w:cs="Arial"/>
        </w:rPr>
      </w:pP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Przykładowy sprzęt spełniający wymagania: QS6020 60V/20A</w:t>
      </w:r>
    </w:p>
    <w:p w:rsidR="00CB6277" w:rsidRPr="004910CF" w:rsidRDefault="00CB6277" w:rsidP="004910CF">
      <w:pPr>
        <w:spacing w:after="0" w:line="240" w:lineRule="auto"/>
        <w:rPr>
          <w:rFonts w:asciiTheme="minorHAnsi" w:hAnsiTheme="minorHAnsi" w:cs="Arial"/>
        </w:rPr>
      </w:pPr>
    </w:p>
    <w:p w:rsidR="00CB6277" w:rsidRPr="004910CF" w:rsidRDefault="00CB6277" w:rsidP="004910CF">
      <w:pPr>
        <w:spacing w:after="0" w:line="240" w:lineRule="auto"/>
        <w:rPr>
          <w:rFonts w:asciiTheme="minorHAnsi" w:hAnsiTheme="minorHAnsi" w:cs="Arial"/>
          <w:b/>
        </w:rPr>
      </w:pPr>
      <w:r w:rsidRPr="004910CF">
        <w:rPr>
          <w:rFonts w:asciiTheme="minorHAnsi" w:hAnsiTheme="minorHAnsi" w:cs="Arial"/>
          <w:b/>
        </w:rPr>
        <w:t>Oscyloskop</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Wymagania minimalne: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cztery kanały wejściowe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szerokość pasma: 200MHz</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wejście zewnętrznego wyzwalania EXT</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próbkowanie w czasie rzeczywistym: 1GSa/s</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długość rekordu pamięci: 64k</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rozdzielczość pionowa przetwornika A/D: 8bit</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duży wyświetlacz o przekątnej 7 cali</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wyświetlana rozdzielczość: 800x480</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ekran TFT o 64k kolorach</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operacje matematyczne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analiza widmowa FFT</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14 rodzajów wyzwalania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możliwość wyzwalania sygnałami cyfrowymi - magistrale szeregowe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pomiary kursorami</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automatyczne pomiary: pomiar 32 parametrów</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zapis i odczyt przebiegów do plików *.</w:t>
      </w:r>
      <w:proofErr w:type="spellStart"/>
      <w:r w:rsidRPr="004910CF">
        <w:rPr>
          <w:rFonts w:asciiTheme="minorHAnsi" w:hAnsiTheme="minorHAnsi" w:cs="Arial"/>
        </w:rPr>
        <w:t>csv</w:t>
      </w:r>
      <w:proofErr w:type="spellEnd"/>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komunikacja z komputerem poprzez USB Host</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USB Device - obsługa pamięci pendrive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oprogramowanie Windows PC</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obsługa komend zdalnego sterowania SCPI</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Gwarancja min. 2 lata</w:t>
      </w:r>
    </w:p>
    <w:p w:rsidR="004B35EC" w:rsidRDefault="004B35EC" w:rsidP="004910CF">
      <w:pPr>
        <w:spacing w:after="0" w:line="240" w:lineRule="auto"/>
        <w:rPr>
          <w:rFonts w:asciiTheme="minorHAnsi" w:hAnsiTheme="minorHAnsi" w:cs="Arial"/>
        </w:rPr>
      </w:pP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Przykładowy sprzęt spełniający wymagania: </w:t>
      </w:r>
      <w:proofErr w:type="spellStart"/>
      <w:r w:rsidRPr="004910CF">
        <w:rPr>
          <w:rFonts w:asciiTheme="minorHAnsi" w:hAnsiTheme="minorHAnsi" w:cs="Arial"/>
        </w:rPr>
        <w:t>Hantek</w:t>
      </w:r>
      <w:proofErr w:type="spellEnd"/>
      <w:r w:rsidRPr="004910CF">
        <w:rPr>
          <w:rFonts w:asciiTheme="minorHAnsi" w:hAnsiTheme="minorHAnsi" w:cs="Arial"/>
        </w:rPr>
        <w:t xml:space="preserve"> DSO4204B</w:t>
      </w:r>
    </w:p>
    <w:p w:rsidR="00CB6277" w:rsidRPr="004910CF" w:rsidRDefault="00CB6277" w:rsidP="004910CF">
      <w:pPr>
        <w:spacing w:after="0" w:line="240" w:lineRule="auto"/>
        <w:rPr>
          <w:rFonts w:asciiTheme="minorHAnsi" w:hAnsiTheme="minorHAnsi" w:cs="Arial"/>
        </w:rPr>
      </w:pPr>
    </w:p>
    <w:p w:rsidR="00CB6277" w:rsidRPr="004910CF" w:rsidRDefault="00CB6277" w:rsidP="004910CF">
      <w:pPr>
        <w:spacing w:after="0" w:line="240" w:lineRule="auto"/>
        <w:rPr>
          <w:rFonts w:asciiTheme="minorHAnsi" w:hAnsiTheme="minorHAnsi" w:cs="Arial"/>
          <w:b/>
        </w:rPr>
      </w:pPr>
      <w:r w:rsidRPr="004910CF">
        <w:rPr>
          <w:rFonts w:asciiTheme="minorHAnsi" w:hAnsiTheme="minorHAnsi" w:cs="Arial"/>
          <w:b/>
        </w:rPr>
        <w:t>Zgrzewarka impulsowa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Wymagania minimalne: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Napięcie zasilania AC 220 V / 50 HZ</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Moc chwilowa nie mniej niż 1,9 KW</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Prąd 800 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Czas podwójnego impulsu 1 ~ 10 ms</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Czas czterech impulsów 2 ~ 20 ms</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Czas ośmiu impulsów 8 ~ 80 ms</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Rozstaw trzpieni spawalniczych 5 - 6 mm</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Siła docisku 300 - 500 g</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Odpowiednia grubość podkładek 0,03 - 0,3 mm dla głowicy stałej</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Odpowiednia grubość podkładek 0,03 - 0,2 mm dla przenośnej głowicy</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Lutownica kolbowa (temperatura 150 ° C ~ 450 ° C, moc 50 W, napięcie wyjściowe 20V DC)</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Zestaw zawiera:</w:t>
      </w:r>
    </w:p>
    <w:p w:rsidR="00CB6277" w:rsidRPr="004910CF" w:rsidRDefault="00CB6277" w:rsidP="004910CF">
      <w:pPr>
        <w:pStyle w:val="Akapitzlist"/>
        <w:widowControl w:val="0"/>
        <w:numPr>
          <w:ilvl w:val="0"/>
          <w:numId w:val="45"/>
        </w:numPr>
        <w:spacing w:after="0" w:line="240" w:lineRule="auto"/>
        <w:ind w:left="0" w:firstLine="284"/>
        <w:contextualSpacing w:val="0"/>
        <w:rPr>
          <w:rFonts w:asciiTheme="minorHAnsi" w:hAnsiTheme="minorHAnsi" w:cs="Arial"/>
        </w:rPr>
      </w:pPr>
      <w:r w:rsidRPr="004910CF">
        <w:rPr>
          <w:rFonts w:asciiTheme="minorHAnsi" w:hAnsiTheme="minorHAnsi" w:cs="Arial"/>
        </w:rPr>
        <w:t>zgrzewarka</w:t>
      </w:r>
    </w:p>
    <w:p w:rsidR="00CB6277" w:rsidRPr="004910CF" w:rsidRDefault="00CB6277" w:rsidP="004910CF">
      <w:pPr>
        <w:pStyle w:val="Akapitzlist"/>
        <w:widowControl w:val="0"/>
        <w:numPr>
          <w:ilvl w:val="0"/>
          <w:numId w:val="45"/>
        </w:numPr>
        <w:spacing w:after="0" w:line="240" w:lineRule="auto"/>
        <w:ind w:left="0" w:firstLine="284"/>
        <w:contextualSpacing w:val="0"/>
        <w:rPr>
          <w:rFonts w:asciiTheme="minorHAnsi" w:hAnsiTheme="minorHAnsi" w:cs="Arial"/>
        </w:rPr>
      </w:pPr>
      <w:r w:rsidRPr="004910CF">
        <w:rPr>
          <w:rFonts w:asciiTheme="minorHAnsi" w:hAnsiTheme="minorHAnsi" w:cs="Arial"/>
        </w:rPr>
        <w:t>przenośna kolba do zgrzewania</w:t>
      </w:r>
    </w:p>
    <w:p w:rsidR="00CB6277" w:rsidRPr="004910CF" w:rsidRDefault="00CB6277" w:rsidP="004910CF">
      <w:pPr>
        <w:pStyle w:val="Akapitzlist"/>
        <w:widowControl w:val="0"/>
        <w:numPr>
          <w:ilvl w:val="0"/>
          <w:numId w:val="45"/>
        </w:numPr>
        <w:spacing w:after="0" w:line="240" w:lineRule="auto"/>
        <w:ind w:left="0" w:firstLine="284"/>
        <w:contextualSpacing w:val="0"/>
        <w:rPr>
          <w:rFonts w:asciiTheme="minorHAnsi" w:hAnsiTheme="minorHAnsi" w:cs="Arial"/>
        </w:rPr>
      </w:pPr>
      <w:r w:rsidRPr="004910CF">
        <w:rPr>
          <w:rFonts w:asciiTheme="minorHAnsi" w:hAnsiTheme="minorHAnsi" w:cs="Arial"/>
        </w:rPr>
        <w:t xml:space="preserve">lutownica kolbowa do lutowania </w:t>
      </w:r>
    </w:p>
    <w:p w:rsidR="00CB6277" w:rsidRPr="004910CF" w:rsidRDefault="00CB6277" w:rsidP="004910CF">
      <w:pPr>
        <w:pStyle w:val="Akapitzlist"/>
        <w:widowControl w:val="0"/>
        <w:numPr>
          <w:ilvl w:val="0"/>
          <w:numId w:val="45"/>
        </w:numPr>
        <w:spacing w:after="0" w:line="240" w:lineRule="auto"/>
        <w:ind w:left="0" w:firstLine="284"/>
        <w:contextualSpacing w:val="0"/>
        <w:rPr>
          <w:rFonts w:asciiTheme="minorHAnsi" w:hAnsiTheme="minorHAnsi" w:cs="Arial"/>
        </w:rPr>
      </w:pPr>
      <w:r w:rsidRPr="004910CF">
        <w:rPr>
          <w:rFonts w:asciiTheme="minorHAnsi" w:hAnsiTheme="minorHAnsi" w:cs="Arial"/>
        </w:rPr>
        <w:t>podstawkę pod lutownicę</w:t>
      </w:r>
    </w:p>
    <w:p w:rsidR="00CB6277" w:rsidRPr="004910CF" w:rsidRDefault="00CB6277" w:rsidP="004910CF">
      <w:pPr>
        <w:pStyle w:val="Akapitzlist"/>
        <w:widowControl w:val="0"/>
        <w:numPr>
          <w:ilvl w:val="0"/>
          <w:numId w:val="45"/>
        </w:numPr>
        <w:spacing w:after="0" w:line="240" w:lineRule="auto"/>
        <w:ind w:left="0" w:firstLine="284"/>
        <w:contextualSpacing w:val="0"/>
        <w:rPr>
          <w:rFonts w:asciiTheme="minorHAnsi" w:hAnsiTheme="minorHAnsi" w:cs="Arial"/>
        </w:rPr>
      </w:pPr>
      <w:r w:rsidRPr="004910CF">
        <w:rPr>
          <w:rFonts w:asciiTheme="minorHAnsi" w:hAnsiTheme="minorHAnsi" w:cs="Arial"/>
        </w:rPr>
        <w:lastRenderedPageBreak/>
        <w:t>pedał kontrolny</w:t>
      </w:r>
    </w:p>
    <w:p w:rsidR="00CB6277" w:rsidRPr="004910CF" w:rsidRDefault="00CB6277" w:rsidP="004910CF">
      <w:pPr>
        <w:pStyle w:val="Akapitzlist"/>
        <w:widowControl w:val="0"/>
        <w:numPr>
          <w:ilvl w:val="0"/>
          <w:numId w:val="45"/>
        </w:numPr>
        <w:spacing w:after="0" w:line="240" w:lineRule="auto"/>
        <w:ind w:left="0" w:firstLine="284"/>
        <w:contextualSpacing w:val="0"/>
        <w:rPr>
          <w:rFonts w:asciiTheme="minorHAnsi" w:hAnsiTheme="minorHAnsi" w:cs="Arial"/>
        </w:rPr>
      </w:pPr>
      <w:r w:rsidRPr="004910CF">
        <w:rPr>
          <w:rFonts w:asciiTheme="minorHAnsi" w:hAnsiTheme="minorHAnsi" w:cs="Arial"/>
        </w:rPr>
        <w:t>4szt igły do zgrzewarki</w:t>
      </w:r>
    </w:p>
    <w:p w:rsidR="00CB6277" w:rsidRPr="004910CF" w:rsidRDefault="00CB6277" w:rsidP="004910CF">
      <w:pPr>
        <w:pStyle w:val="Akapitzlist"/>
        <w:widowControl w:val="0"/>
        <w:numPr>
          <w:ilvl w:val="0"/>
          <w:numId w:val="45"/>
        </w:numPr>
        <w:spacing w:after="0" w:line="240" w:lineRule="auto"/>
        <w:ind w:left="0" w:firstLine="284"/>
        <w:contextualSpacing w:val="0"/>
        <w:rPr>
          <w:rFonts w:asciiTheme="minorHAnsi" w:hAnsiTheme="minorHAnsi" w:cs="Arial"/>
        </w:rPr>
      </w:pPr>
      <w:r w:rsidRPr="004910CF">
        <w:rPr>
          <w:rFonts w:asciiTheme="minorHAnsi" w:hAnsiTheme="minorHAnsi" w:cs="Arial"/>
        </w:rPr>
        <w:t>klucz do wymiany igieł</w:t>
      </w:r>
    </w:p>
    <w:p w:rsidR="00CB6277" w:rsidRPr="004910CF" w:rsidRDefault="00CB6277" w:rsidP="004910CF">
      <w:pPr>
        <w:pStyle w:val="Akapitzlist"/>
        <w:widowControl w:val="0"/>
        <w:numPr>
          <w:ilvl w:val="0"/>
          <w:numId w:val="45"/>
        </w:numPr>
        <w:spacing w:after="0" w:line="240" w:lineRule="auto"/>
        <w:ind w:left="0" w:firstLine="284"/>
        <w:contextualSpacing w:val="0"/>
        <w:rPr>
          <w:rFonts w:asciiTheme="minorHAnsi" w:hAnsiTheme="minorHAnsi" w:cs="Arial"/>
        </w:rPr>
      </w:pPr>
      <w:r w:rsidRPr="004910CF">
        <w:rPr>
          <w:rFonts w:asciiTheme="minorHAnsi" w:hAnsiTheme="minorHAnsi" w:cs="Arial"/>
        </w:rPr>
        <w:t>2szt bezpieczniki</w:t>
      </w:r>
    </w:p>
    <w:p w:rsidR="00CB6277" w:rsidRPr="004910CF" w:rsidRDefault="00CB6277" w:rsidP="004910CF">
      <w:pPr>
        <w:pStyle w:val="Akapitzlist"/>
        <w:widowControl w:val="0"/>
        <w:numPr>
          <w:ilvl w:val="0"/>
          <w:numId w:val="45"/>
        </w:numPr>
        <w:spacing w:after="0" w:line="240" w:lineRule="auto"/>
        <w:ind w:left="0" w:firstLine="284"/>
        <w:contextualSpacing w:val="0"/>
        <w:rPr>
          <w:rFonts w:asciiTheme="minorHAnsi" w:hAnsiTheme="minorHAnsi" w:cs="Arial"/>
        </w:rPr>
      </w:pPr>
      <w:r w:rsidRPr="004910CF">
        <w:rPr>
          <w:rFonts w:asciiTheme="minorHAnsi" w:hAnsiTheme="minorHAnsi" w:cs="Arial"/>
        </w:rPr>
        <w:t>koszyk na 6 baterii</w:t>
      </w:r>
    </w:p>
    <w:p w:rsidR="00CB6277" w:rsidRPr="004910CF" w:rsidRDefault="00CB6277" w:rsidP="004910CF">
      <w:pPr>
        <w:pStyle w:val="Akapitzlist"/>
        <w:widowControl w:val="0"/>
        <w:numPr>
          <w:ilvl w:val="0"/>
          <w:numId w:val="45"/>
        </w:numPr>
        <w:spacing w:after="0" w:line="240" w:lineRule="auto"/>
        <w:ind w:left="709" w:hanging="425"/>
        <w:contextualSpacing w:val="0"/>
        <w:rPr>
          <w:rFonts w:asciiTheme="minorHAnsi" w:hAnsiTheme="minorHAnsi" w:cs="Arial"/>
        </w:rPr>
      </w:pPr>
      <w:r w:rsidRPr="004910CF">
        <w:rPr>
          <w:rFonts w:asciiTheme="minorHAnsi" w:hAnsiTheme="minorHAnsi" w:cs="Arial"/>
        </w:rPr>
        <w:t>paski niklowe: 30szt 0,15x5x100mm, 30szt 0,15x8x100mm, 30szt 0,1x4x100mm, 30szt 0,2x5x100mm</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Gwarancja min. 2 lata</w:t>
      </w:r>
    </w:p>
    <w:p w:rsidR="00CB6277" w:rsidRPr="004910CF" w:rsidRDefault="00CB6277" w:rsidP="004910CF">
      <w:pPr>
        <w:spacing w:after="0" w:line="240" w:lineRule="auto"/>
        <w:rPr>
          <w:rFonts w:asciiTheme="minorHAnsi" w:hAnsiTheme="minorHAnsi" w:cs="Arial"/>
        </w:rPr>
      </w:pPr>
    </w:p>
    <w:p w:rsidR="00CB6277" w:rsidRPr="004910CF" w:rsidRDefault="00CB6277" w:rsidP="004910CF">
      <w:pPr>
        <w:spacing w:after="0" w:line="240" w:lineRule="auto"/>
        <w:rPr>
          <w:rFonts w:asciiTheme="minorHAnsi" w:hAnsiTheme="minorHAnsi" w:cs="Arial"/>
          <w:b/>
        </w:rPr>
      </w:pPr>
      <w:r w:rsidRPr="004910CF">
        <w:rPr>
          <w:rFonts w:asciiTheme="minorHAnsi" w:hAnsiTheme="minorHAnsi" w:cs="Arial"/>
          <w:b/>
        </w:rPr>
        <w:t>Multimetry (2 sztuki)</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Wymagania </w:t>
      </w:r>
      <w:proofErr w:type="spellStart"/>
      <w:r w:rsidRPr="004910CF">
        <w:rPr>
          <w:rFonts w:asciiTheme="minorHAnsi" w:hAnsiTheme="minorHAnsi" w:cs="Arial"/>
        </w:rPr>
        <w:t>mnimalne</w:t>
      </w:r>
      <w:proofErr w:type="spellEnd"/>
      <w:r w:rsidRPr="004910CF">
        <w:rPr>
          <w:rFonts w:asciiTheme="minorHAnsi" w:hAnsiTheme="minorHAnsi" w:cs="Arial"/>
        </w:rPr>
        <w:t>:</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Mierzone wartości (wielkości):</w:t>
      </w:r>
    </w:p>
    <w:p w:rsidR="00CB6277" w:rsidRPr="004910CF" w:rsidRDefault="00CB6277" w:rsidP="004910CF">
      <w:pPr>
        <w:pStyle w:val="Akapitzlist"/>
        <w:widowControl w:val="0"/>
        <w:numPr>
          <w:ilvl w:val="0"/>
          <w:numId w:val="46"/>
        </w:numPr>
        <w:spacing w:after="0" w:line="240" w:lineRule="auto"/>
        <w:ind w:left="0" w:firstLine="284"/>
        <w:contextualSpacing w:val="0"/>
        <w:rPr>
          <w:rFonts w:asciiTheme="minorHAnsi" w:hAnsiTheme="minorHAnsi" w:cs="Arial"/>
        </w:rPr>
      </w:pPr>
      <w:r w:rsidRPr="004910CF">
        <w:rPr>
          <w:rFonts w:asciiTheme="minorHAnsi" w:hAnsiTheme="minorHAnsi" w:cs="Arial"/>
        </w:rPr>
        <w:t xml:space="preserve">napięcie stałe DC: 200 </w:t>
      </w:r>
      <w:proofErr w:type="spellStart"/>
      <w:r w:rsidRPr="004910CF">
        <w:rPr>
          <w:rFonts w:asciiTheme="minorHAnsi" w:hAnsiTheme="minorHAnsi" w:cs="Arial"/>
        </w:rPr>
        <w:t>mV</w:t>
      </w:r>
      <w:proofErr w:type="spellEnd"/>
      <w:r w:rsidRPr="004910CF">
        <w:rPr>
          <w:rFonts w:asciiTheme="minorHAnsi" w:hAnsiTheme="minorHAnsi" w:cs="Arial"/>
        </w:rPr>
        <w:t xml:space="preserve"> / 2 V / 20 V / 200 V / 1000 V ±(0,1%+8)</w:t>
      </w:r>
    </w:p>
    <w:p w:rsidR="00CB6277" w:rsidRPr="004910CF" w:rsidRDefault="00CB6277" w:rsidP="004910CF">
      <w:pPr>
        <w:pStyle w:val="Akapitzlist"/>
        <w:widowControl w:val="0"/>
        <w:numPr>
          <w:ilvl w:val="0"/>
          <w:numId w:val="46"/>
        </w:numPr>
        <w:spacing w:after="0" w:line="240" w:lineRule="auto"/>
        <w:ind w:left="0" w:firstLine="284"/>
        <w:contextualSpacing w:val="0"/>
        <w:rPr>
          <w:rFonts w:asciiTheme="minorHAnsi" w:hAnsiTheme="minorHAnsi" w:cs="Arial"/>
        </w:rPr>
      </w:pPr>
      <w:r w:rsidRPr="004910CF">
        <w:rPr>
          <w:rFonts w:asciiTheme="minorHAnsi" w:hAnsiTheme="minorHAnsi" w:cs="Arial"/>
        </w:rPr>
        <w:t>napięcie zmienne AC: 2 V / 20 V / 200 V / 1000 V ±(0,8%+40)</w:t>
      </w:r>
    </w:p>
    <w:p w:rsidR="00CB6277" w:rsidRPr="004910CF" w:rsidRDefault="00CB6277" w:rsidP="004910CF">
      <w:pPr>
        <w:pStyle w:val="Akapitzlist"/>
        <w:widowControl w:val="0"/>
        <w:numPr>
          <w:ilvl w:val="0"/>
          <w:numId w:val="46"/>
        </w:numPr>
        <w:spacing w:after="0" w:line="240" w:lineRule="auto"/>
        <w:ind w:left="0" w:firstLine="284"/>
        <w:contextualSpacing w:val="0"/>
        <w:rPr>
          <w:rFonts w:asciiTheme="minorHAnsi" w:hAnsiTheme="minorHAnsi" w:cs="Arial"/>
        </w:rPr>
      </w:pPr>
      <w:r w:rsidRPr="004910CF">
        <w:rPr>
          <w:rFonts w:asciiTheme="minorHAnsi" w:hAnsiTheme="minorHAnsi" w:cs="Arial"/>
        </w:rPr>
        <w:t xml:space="preserve">natężenie prądu stałego DC: 200 µA/ 2000 µA / 20 </w:t>
      </w:r>
      <w:proofErr w:type="spellStart"/>
      <w:r w:rsidRPr="004910CF">
        <w:rPr>
          <w:rFonts w:asciiTheme="minorHAnsi" w:hAnsiTheme="minorHAnsi" w:cs="Arial"/>
        </w:rPr>
        <w:t>mA</w:t>
      </w:r>
      <w:proofErr w:type="spellEnd"/>
      <w:r w:rsidRPr="004910CF">
        <w:rPr>
          <w:rFonts w:asciiTheme="minorHAnsi" w:hAnsiTheme="minorHAnsi" w:cs="Arial"/>
        </w:rPr>
        <w:t xml:space="preserve"> / 200 </w:t>
      </w:r>
      <w:proofErr w:type="spellStart"/>
      <w:r w:rsidRPr="004910CF">
        <w:rPr>
          <w:rFonts w:asciiTheme="minorHAnsi" w:hAnsiTheme="minorHAnsi" w:cs="Arial"/>
        </w:rPr>
        <w:t>mA</w:t>
      </w:r>
      <w:proofErr w:type="spellEnd"/>
      <w:r w:rsidRPr="004910CF">
        <w:rPr>
          <w:rFonts w:asciiTheme="minorHAnsi" w:hAnsiTheme="minorHAnsi" w:cs="Arial"/>
        </w:rPr>
        <w:t xml:space="preserve"> / 10 A ±(0,2%+20)</w:t>
      </w:r>
    </w:p>
    <w:p w:rsidR="00CB6277" w:rsidRPr="004910CF" w:rsidRDefault="00CB6277" w:rsidP="004910CF">
      <w:pPr>
        <w:pStyle w:val="Akapitzlist"/>
        <w:widowControl w:val="0"/>
        <w:numPr>
          <w:ilvl w:val="0"/>
          <w:numId w:val="46"/>
        </w:numPr>
        <w:spacing w:after="0" w:line="240" w:lineRule="auto"/>
        <w:ind w:left="0" w:firstLine="284"/>
        <w:contextualSpacing w:val="0"/>
        <w:rPr>
          <w:rFonts w:asciiTheme="minorHAnsi" w:hAnsiTheme="minorHAnsi" w:cs="Arial"/>
        </w:rPr>
      </w:pPr>
      <w:r w:rsidRPr="004910CF">
        <w:rPr>
          <w:rFonts w:asciiTheme="minorHAnsi" w:hAnsiTheme="minorHAnsi" w:cs="Arial"/>
        </w:rPr>
        <w:t xml:space="preserve">natężenie prądu zmiennego AC: 200 µA/ 2000 µA / 20 </w:t>
      </w:r>
      <w:proofErr w:type="spellStart"/>
      <w:r w:rsidRPr="004910CF">
        <w:rPr>
          <w:rFonts w:asciiTheme="minorHAnsi" w:hAnsiTheme="minorHAnsi" w:cs="Arial"/>
        </w:rPr>
        <w:t>mA</w:t>
      </w:r>
      <w:proofErr w:type="spellEnd"/>
      <w:r w:rsidRPr="004910CF">
        <w:rPr>
          <w:rFonts w:asciiTheme="minorHAnsi" w:hAnsiTheme="minorHAnsi" w:cs="Arial"/>
        </w:rPr>
        <w:t xml:space="preserve"> / 200 </w:t>
      </w:r>
      <w:proofErr w:type="spellStart"/>
      <w:r w:rsidRPr="004910CF">
        <w:rPr>
          <w:rFonts w:asciiTheme="minorHAnsi" w:hAnsiTheme="minorHAnsi" w:cs="Arial"/>
        </w:rPr>
        <w:t>mA</w:t>
      </w:r>
      <w:proofErr w:type="spellEnd"/>
      <w:r w:rsidRPr="004910CF">
        <w:rPr>
          <w:rFonts w:asciiTheme="minorHAnsi" w:hAnsiTheme="minorHAnsi" w:cs="Arial"/>
        </w:rPr>
        <w:t xml:space="preserve"> / 10 A ±(1%+15)</w:t>
      </w:r>
    </w:p>
    <w:p w:rsidR="00CB6277" w:rsidRPr="004910CF" w:rsidRDefault="00CB6277" w:rsidP="004910CF">
      <w:pPr>
        <w:pStyle w:val="Akapitzlist"/>
        <w:widowControl w:val="0"/>
        <w:numPr>
          <w:ilvl w:val="0"/>
          <w:numId w:val="46"/>
        </w:numPr>
        <w:spacing w:after="0" w:line="240" w:lineRule="auto"/>
        <w:ind w:left="0" w:firstLine="284"/>
        <w:contextualSpacing w:val="0"/>
        <w:rPr>
          <w:rFonts w:asciiTheme="minorHAnsi" w:hAnsiTheme="minorHAnsi" w:cs="Arial"/>
        </w:rPr>
      </w:pPr>
      <w:r w:rsidRPr="004910CF">
        <w:rPr>
          <w:rFonts w:asciiTheme="minorHAnsi" w:hAnsiTheme="minorHAnsi" w:cs="Arial"/>
        </w:rPr>
        <w:t xml:space="preserve">rezystancja: 200 Ohm / 2 </w:t>
      </w:r>
      <w:proofErr w:type="spellStart"/>
      <w:r w:rsidRPr="004910CF">
        <w:rPr>
          <w:rFonts w:asciiTheme="minorHAnsi" w:hAnsiTheme="minorHAnsi" w:cs="Arial"/>
        </w:rPr>
        <w:t>kOhm</w:t>
      </w:r>
      <w:proofErr w:type="spellEnd"/>
      <w:r w:rsidRPr="004910CF">
        <w:rPr>
          <w:rFonts w:asciiTheme="minorHAnsi" w:hAnsiTheme="minorHAnsi" w:cs="Arial"/>
        </w:rPr>
        <w:t xml:space="preserve"> / 20 </w:t>
      </w:r>
      <w:proofErr w:type="spellStart"/>
      <w:r w:rsidRPr="004910CF">
        <w:rPr>
          <w:rFonts w:asciiTheme="minorHAnsi" w:hAnsiTheme="minorHAnsi" w:cs="Arial"/>
        </w:rPr>
        <w:t>kOhm</w:t>
      </w:r>
      <w:proofErr w:type="spellEnd"/>
      <w:r w:rsidRPr="004910CF">
        <w:rPr>
          <w:rFonts w:asciiTheme="minorHAnsi" w:hAnsiTheme="minorHAnsi" w:cs="Arial"/>
        </w:rPr>
        <w:t xml:space="preserve"> / 200 </w:t>
      </w:r>
      <w:proofErr w:type="spellStart"/>
      <w:r w:rsidRPr="004910CF">
        <w:rPr>
          <w:rFonts w:asciiTheme="minorHAnsi" w:hAnsiTheme="minorHAnsi" w:cs="Arial"/>
        </w:rPr>
        <w:t>kOhm</w:t>
      </w:r>
      <w:proofErr w:type="spellEnd"/>
      <w:r w:rsidRPr="004910CF">
        <w:rPr>
          <w:rFonts w:asciiTheme="minorHAnsi" w:hAnsiTheme="minorHAnsi" w:cs="Arial"/>
        </w:rPr>
        <w:t xml:space="preserve"> / 2 </w:t>
      </w:r>
      <w:proofErr w:type="spellStart"/>
      <w:r w:rsidRPr="004910CF">
        <w:rPr>
          <w:rFonts w:asciiTheme="minorHAnsi" w:hAnsiTheme="minorHAnsi" w:cs="Arial"/>
        </w:rPr>
        <w:t>MOhm</w:t>
      </w:r>
      <w:proofErr w:type="spellEnd"/>
      <w:r w:rsidRPr="004910CF">
        <w:rPr>
          <w:rFonts w:asciiTheme="minorHAnsi" w:hAnsiTheme="minorHAnsi" w:cs="Arial"/>
        </w:rPr>
        <w:t xml:space="preserve"> / 20 </w:t>
      </w:r>
      <w:proofErr w:type="spellStart"/>
      <w:r w:rsidRPr="004910CF">
        <w:rPr>
          <w:rFonts w:asciiTheme="minorHAnsi" w:hAnsiTheme="minorHAnsi" w:cs="Arial"/>
        </w:rPr>
        <w:t>MOhm</w:t>
      </w:r>
      <w:proofErr w:type="spellEnd"/>
      <w:r w:rsidRPr="004910CF">
        <w:rPr>
          <w:rFonts w:asciiTheme="minorHAnsi" w:hAnsiTheme="minorHAnsi" w:cs="Arial"/>
        </w:rPr>
        <w:t xml:space="preserve"> ±(0,5%+20)</w:t>
      </w:r>
    </w:p>
    <w:p w:rsidR="00CB6277" w:rsidRPr="004910CF" w:rsidRDefault="00CB6277" w:rsidP="004910CF">
      <w:pPr>
        <w:pStyle w:val="Akapitzlist"/>
        <w:widowControl w:val="0"/>
        <w:numPr>
          <w:ilvl w:val="0"/>
          <w:numId w:val="46"/>
        </w:numPr>
        <w:spacing w:after="0" w:line="240" w:lineRule="auto"/>
        <w:ind w:left="0" w:firstLine="284"/>
        <w:contextualSpacing w:val="0"/>
        <w:rPr>
          <w:rFonts w:asciiTheme="minorHAnsi" w:hAnsiTheme="minorHAnsi" w:cs="Arial"/>
        </w:rPr>
      </w:pPr>
      <w:r w:rsidRPr="004910CF">
        <w:rPr>
          <w:rFonts w:asciiTheme="minorHAnsi" w:hAnsiTheme="minorHAnsi" w:cs="Arial"/>
        </w:rPr>
        <w:t xml:space="preserve">pojemność: 20 </w:t>
      </w:r>
      <w:proofErr w:type="spellStart"/>
      <w:r w:rsidRPr="004910CF">
        <w:rPr>
          <w:rFonts w:asciiTheme="minorHAnsi" w:hAnsiTheme="minorHAnsi" w:cs="Arial"/>
        </w:rPr>
        <w:t>nF</w:t>
      </w:r>
      <w:proofErr w:type="spellEnd"/>
      <w:r w:rsidRPr="004910CF">
        <w:rPr>
          <w:rFonts w:asciiTheme="minorHAnsi" w:hAnsiTheme="minorHAnsi" w:cs="Arial"/>
        </w:rPr>
        <w:t xml:space="preserve"> / 200 </w:t>
      </w:r>
      <w:proofErr w:type="spellStart"/>
      <w:r w:rsidRPr="004910CF">
        <w:rPr>
          <w:rFonts w:asciiTheme="minorHAnsi" w:hAnsiTheme="minorHAnsi" w:cs="Arial"/>
        </w:rPr>
        <w:t>nF</w:t>
      </w:r>
      <w:proofErr w:type="spellEnd"/>
      <w:r w:rsidRPr="004910CF">
        <w:rPr>
          <w:rFonts w:asciiTheme="minorHAnsi" w:hAnsiTheme="minorHAnsi" w:cs="Arial"/>
        </w:rPr>
        <w:t xml:space="preserve"> / 2 µF / 20 µF / 200 µF / 2 </w:t>
      </w:r>
      <w:proofErr w:type="spellStart"/>
      <w:r w:rsidRPr="004910CF">
        <w:rPr>
          <w:rFonts w:asciiTheme="minorHAnsi" w:hAnsiTheme="minorHAnsi" w:cs="Arial"/>
        </w:rPr>
        <w:t>mF</w:t>
      </w:r>
      <w:proofErr w:type="spellEnd"/>
      <w:r w:rsidRPr="004910CF">
        <w:rPr>
          <w:rFonts w:asciiTheme="minorHAnsi" w:hAnsiTheme="minorHAnsi" w:cs="Arial"/>
        </w:rPr>
        <w:t xml:space="preserve"> / 20 </w:t>
      </w:r>
      <w:proofErr w:type="spellStart"/>
      <w:r w:rsidRPr="004910CF">
        <w:rPr>
          <w:rFonts w:asciiTheme="minorHAnsi" w:hAnsiTheme="minorHAnsi" w:cs="Arial"/>
        </w:rPr>
        <w:t>mF</w:t>
      </w:r>
      <w:proofErr w:type="spellEnd"/>
      <w:r w:rsidRPr="004910CF">
        <w:rPr>
          <w:rFonts w:asciiTheme="minorHAnsi" w:hAnsiTheme="minorHAnsi" w:cs="Arial"/>
        </w:rPr>
        <w:t xml:space="preserve"> ±(1,5%+20)</w:t>
      </w:r>
    </w:p>
    <w:p w:rsidR="00CB6277" w:rsidRPr="004910CF" w:rsidRDefault="00CB6277" w:rsidP="004910CF">
      <w:pPr>
        <w:pStyle w:val="Akapitzlist"/>
        <w:widowControl w:val="0"/>
        <w:numPr>
          <w:ilvl w:val="0"/>
          <w:numId w:val="46"/>
        </w:numPr>
        <w:spacing w:after="0" w:line="240" w:lineRule="auto"/>
        <w:ind w:left="709" w:hanging="425"/>
        <w:contextualSpacing w:val="0"/>
        <w:rPr>
          <w:rFonts w:asciiTheme="minorHAnsi" w:hAnsiTheme="minorHAnsi" w:cs="Arial"/>
        </w:rPr>
      </w:pPr>
      <w:r w:rsidRPr="004910CF">
        <w:rPr>
          <w:rFonts w:asciiTheme="minorHAnsi" w:hAnsiTheme="minorHAnsi" w:cs="Arial"/>
        </w:rPr>
        <w:t xml:space="preserve">częstotliwość: 20 </w:t>
      </w:r>
      <w:proofErr w:type="spellStart"/>
      <w:r w:rsidRPr="004910CF">
        <w:rPr>
          <w:rFonts w:asciiTheme="minorHAnsi" w:hAnsiTheme="minorHAnsi" w:cs="Arial"/>
        </w:rPr>
        <w:t>Hz</w:t>
      </w:r>
      <w:proofErr w:type="spellEnd"/>
      <w:r w:rsidRPr="004910CF">
        <w:rPr>
          <w:rFonts w:asciiTheme="minorHAnsi" w:hAnsiTheme="minorHAnsi" w:cs="Arial"/>
        </w:rPr>
        <w:t xml:space="preserve"> / 200 </w:t>
      </w:r>
      <w:proofErr w:type="spellStart"/>
      <w:r w:rsidRPr="004910CF">
        <w:rPr>
          <w:rFonts w:asciiTheme="minorHAnsi" w:hAnsiTheme="minorHAnsi" w:cs="Arial"/>
        </w:rPr>
        <w:t>Hz</w:t>
      </w:r>
      <w:proofErr w:type="spellEnd"/>
      <w:r w:rsidRPr="004910CF">
        <w:rPr>
          <w:rFonts w:asciiTheme="minorHAnsi" w:hAnsiTheme="minorHAnsi" w:cs="Arial"/>
        </w:rPr>
        <w:t xml:space="preserve"> / 2 kHz / 20 kHz / 200 kHz / 2 MHz / 20 MHz / 200 MHz ±(0,1%+15)</w:t>
      </w:r>
    </w:p>
    <w:p w:rsidR="00CB6277" w:rsidRPr="004910CF" w:rsidRDefault="00CB6277" w:rsidP="004910CF">
      <w:pPr>
        <w:pStyle w:val="Akapitzlist"/>
        <w:widowControl w:val="0"/>
        <w:numPr>
          <w:ilvl w:val="0"/>
          <w:numId w:val="46"/>
        </w:numPr>
        <w:spacing w:after="0" w:line="240" w:lineRule="auto"/>
        <w:ind w:left="709" w:hanging="425"/>
        <w:contextualSpacing w:val="0"/>
        <w:rPr>
          <w:rFonts w:asciiTheme="minorHAnsi" w:hAnsiTheme="minorHAnsi" w:cs="Arial"/>
        </w:rPr>
      </w:pPr>
      <w:r w:rsidRPr="004910CF">
        <w:rPr>
          <w:rFonts w:asciiTheme="minorHAnsi" w:hAnsiTheme="minorHAnsi" w:cs="Arial"/>
        </w:rPr>
        <w:t>współczynnik wypełnienia: 10-90%</w:t>
      </w:r>
    </w:p>
    <w:p w:rsidR="00CB6277" w:rsidRPr="004910CF" w:rsidRDefault="00CB6277" w:rsidP="004910CF">
      <w:pPr>
        <w:pStyle w:val="Akapitzlist"/>
        <w:widowControl w:val="0"/>
        <w:numPr>
          <w:ilvl w:val="0"/>
          <w:numId w:val="46"/>
        </w:numPr>
        <w:spacing w:after="0" w:line="240" w:lineRule="auto"/>
        <w:ind w:left="709" w:hanging="425"/>
        <w:contextualSpacing w:val="0"/>
        <w:rPr>
          <w:rFonts w:asciiTheme="minorHAnsi" w:hAnsiTheme="minorHAnsi" w:cs="Arial"/>
        </w:rPr>
      </w:pPr>
      <w:r w:rsidRPr="004910CF">
        <w:rPr>
          <w:rFonts w:asciiTheme="minorHAnsi" w:hAnsiTheme="minorHAnsi" w:cs="Arial"/>
        </w:rPr>
        <w:t xml:space="preserve">test diod </w:t>
      </w:r>
    </w:p>
    <w:p w:rsidR="00CB6277" w:rsidRPr="004910CF" w:rsidRDefault="00CB6277" w:rsidP="004910CF">
      <w:pPr>
        <w:pStyle w:val="Akapitzlist"/>
        <w:widowControl w:val="0"/>
        <w:numPr>
          <w:ilvl w:val="0"/>
          <w:numId w:val="46"/>
        </w:numPr>
        <w:spacing w:after="0" w:line="240" w:lineRule="auto"/>
        <w:ind w:left="709" w:hanging="425"/>
        <w:contextualSpacing w:val="0"/>
        <w:rPr>
          <w:rFonts w:asciiTheme="minorHAnsi" w:hAnsiTheme="minorHAnsi" w:cs="Arial"/>
        </w:rPr>
      </w:pPr>
      <w:r w:rsidRPr="004910CF">
        <w:rPr>
          <w:rFonts w:asciiTheme="minorHAnsi" w:hAnsiTheme="minorHAnsi" w:cs="Arial"/>
        </w:rPr>
        <w:t>sprawdzanie ciągłości obwodu</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Automatyczna/ręczna zmiana zakresów pomiarowych </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Pomiary AC+DC</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Analogowy </w:t>
      </w:r>
      <w:proofErr w:type="spellStart"/>
      <w:r w:rsidRPr="004910CF">
        <w:rPr>
          <w:rFonts w:asciiTheme="minorHAnsi" w:hAnsiTheme="minorHAnsi" w:cs="Arial"/>
        </w:rPr>
        <w:t>bargraf</w:t>
      </w:r>
      <w:proofErr w:type="spellEnd"/>
      <w:r w:rsidRPr="004910CF">
        <w:rPr>
          <w:rFonts w:asciiTheme="minorHAnsi" w:hAnsiTheme="minorHAnsi" w:cs="Arial"/>
        </w:rPr>
        <w:t xml:space="preserve"> </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True RMS </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Zapis wartości </w:t>
      </w:r>
      <w:proofErr w:type="spellStart"/>
      <w:r w:rsidRPr="004910CF">
        <w:rPr>
          <w:rFonts w:asciiTheme="minorHAnsi" w:hAnsiTheme="minorHAnsi" w:cs="Arial"/>
        </w:rPr>
        <w:t>peak</w:t>
      </w:r>
      <w:proofErr w:type="spellEnd"/>
      <w:r w:rsidRPr="004910CF">
        <w:rPr>
          <w:rFonts w:asciiTheme="minorHAnsi" w:hAnsiTheme="minorHAnsi" w:cs="Arial"/>
        </w:rPr>
        <w:t xml:space="preserve"> </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Zapis wartości MAX/MIN </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Pomiar wartości względnej </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Zamrożenie ostatniego wskazania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Automatyczne wyłączanie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Wskaźnik niskiego poziomu baterii </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 xml:space="preserve">Podświetlenie ekranu LCD </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Wyposażenie: bateria, przewody pomiarowe, krokodylki, przewód z krokodylkami, przewód USB, płyta CD z oprogramowaniem PC, etui</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Gwarancja min. 1 rok</w:t>
      </w:r>
    </w:p>
    <w:p w:rsidR="004B35EC" w:rsidRDefault="004B35EC" w:rsidP="004910CF">
      <w:pPr>
        <w:spacing w:after="0" w:line="240" w:lineRule="auto"/>
        <w:rPr>
          <w:rFonts w:asciiTheme="minorHAnsi" w:hAnsiTheme="minorHAnsi" w:cs="Arial"/>
        </w:rPr>
      </w:pP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Przykładowy sprzęt spełniający wymagania: UT-71A UNI-T</w:t>
      </w:r>
    </w:p>
    <w:p w:rsidR="00CB6277" w:rsidRPr="004910CF" w:rsidRDefault="00CB6277" w:rsidP="004910CF">
      <w:pPr>
        <w:spacing w:after="0" w:line="240" w:lineRule="auto"/>
        <w:rPr>
          <w:rFonts w:asciiTheme="minorHAnsi" w:hAnsiTheme="minorHAnsi" w:cs="Arial"/>
        </w:rPr>
      </w:pPr>
    </w:p>
    <w:p w:rsidR="00CB6277" w:rsidRPr="004910CF" w:rsidRDefault="00CB6277" w:rsidP="004910CF">
      <w:pPr>
        <w:spacing w:after="0" w:line="240" w:lineRule="auto"/>
        <w:rPr>
          <w:rFonts w:asciiTheme="minorHAnsi" w:hAnsiTheme="minorHAnsi" w:cs="Arial"/>
          <w:b/>
        </w:rPr>
      </w:pPr>
      <w:r w:rsidRPr="004910CF">
        <w:rPr>
          <w:rFonts w:asciiTheme="minorHAnsi" w:hAnsiTheme="minorHAnsi" w:cs="Arial"/>
          <w:b/>
        </w:rPr>
        <w:t>Autotransformator regulowany</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Wymagania minimalne: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Moc znamionowa 5000VA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Prąd obciążenia max. 20A</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Jednofazowy</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Napięcie zasilania nominalne 230V/50Hz</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Kabel zasilający z wtykiem sieciowym.</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Wskaźnik napięcia wyjściowego</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Wejściowe zaciski laboratoryjne wysokoprądowe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Wyjściowe zaciski laboratoryjne wysokoprądowe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Napięcie wyjściowe regulowane 0-250V</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Gwarancja min. 1 rok</w:t>
      </w:r>
    </w:p>
    <w:p w:rsidR="00CB6277" w:rsidRPr="004910CF" w:rsidRDefault="00CB6277" w:rsidP="004910CF">
      <w:pPr>
        <w:spacing w:after="0" w:line="240" w:lineRule="auto"/>
        <w:rPr>
          <w:rFonts w:asciiTheme="minorHAnsi" w:hAnsiTheme="minorHAnsi" w:cs="Arial"/>
        </w:rPr>
      </w:pPr>
    </w:p>
    <w:p w:rsidR="004B35EC" w:rsidRDefault="004B35EC" w:rsidP="004910CF">
      <w:pPr>
        <w:spacing w:after="0" w:line="240" w:lineRule="auto"/>
        <w:rPr>
          <w:rFonts w:asciiTheme="minorHAnsi" w:hAnsiTheme="minorHAnsi" w:cs="Arial"/>
          <w:b/>
        </w:rPr>
      </w:pPr>
    </w:p>
    <w:p w:rsidR="004B35EC" w:rsidRDefault="004B35EC" w:rsidP="004910CF">
      <w:pPr>
        <w:spacing w:after="0" w:line="240" w:lineRule="auto"/>
        <w:rPr>
          <w:rFonts w:asciiTheme="minorHAnsi" w:hAnsiTheme="minorHAnsi" w:cs="Arial"/>
          <w:b/>
        </w:rPr>
      </w:pPr>
    </w:p>
    <w:p w:rsidR="00CB6277" w:rsidRPr="004910CF" w:rsidRDefault="00CB6277" w:rsidP="004910CF">
      <w:pPr>
        <w:spacing w:after="0" w:line="240" w:lineRule="auto"/>
        <w:rPr>
          <w:rFonts w:asciiTheme="minorHAnsi" w:hAnsiTheme="minorHAnsi" w:cs="Arial"/>
          <w:b/>
        </w:rPr>
      </w:pPr>
      <w:r w:rsidRPr="004910CF">
        <w:rPr>
          <w:rFonts w:asciiTheme="minorHAnsi" w:hAnsiTheme="minorHAnsi" w:cs="Arial"/>
          <w:b/>
        </w:rPr>
        <w:t>Stacja lutownicza</w:t>
      </w:r>
      <w:r w:rsidR="00B01CB9" w:rsidRPr="004910CF">
        <w:rPr>
          <w:rFonts w:asciiTheme="minorHAnsi" w:hAnsiTheme="minorHAnsi" w:cs="Arial"/>
          <w:b/>
        </w:rPr>
        <w:t xml:space="preserve"> (2 sztuki)</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lastRenderedPageBreak/>
        <w:t>Wymagania minimalne:</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Kolba lutownicza</w:t>
      </w:r>
    </w:p>
    <w:p w:rsidR="00CB6277" w:rsidRPr="004910CF" w:rsidRDefault="00CB6277" w:rsidP="004910CF">
      <w:pPr>
        <w:pStyle w:val="Akapitzlist"/>
        <w:widowControl w:val="0"/>
        <w:numPr>
          <w:ilvl w:val="0"/>
          <w:numId w:val="47"/>
        </w:numPr>
        <w:spacing w:after="0" w:line="240" w:lineRule="auto"/>
        <w:ind w:left="567"/>
        <w:contextualSpacing w:val="0"/>
        <w:rPr>
          <w:rFonts w:asciiTheme="minorHAnsi" w:hAnsiTheme="minorHAnsi" w:cs="Arial"/>
        </w:rPr>
      </w:pPr>
      <w:r w:rsidRPr="004910CF">
        <w:rPr>
          <w:rFonts w:asciiTheme="minorHAnsi" w:hAnsiTheme="minorHAnsi" w:cs="Arial"/>
        </w:rPr>
        <w:t>Zakres temperatury 200 – 500°C</w:t>
      </w:r>
    </w:p>
    <w:p w:rsidR="00CB6277" w:rsidRPr="004910CF" w:rsidRDefault="00CB6277" w:rsidP="004910CF">
      <w:pPr>
        <w:pStyle w:val="Akapitzlist"/>
        <w:widowControl w:val="0"/>
        <w:numPr>
          <w:ilvl w:val="0"/>
          <w:numId w:val="47"/>
        </w:numPr>
        <w:spacing w:after="0" w:line="240" w:lineRule="auto"/>
        <w:ind w:left="567"/>
        <w:contextualSpacing w:val="0"/>
        <w:rPr>
          <w:rFonts w:asciiTheme="minorHAnsi" w:hAnsiTheme="minorHAnsi" w:cs="Arial"/>
        </w:rPr>
      </w:pPr>
      <w:r w:rsidRPr="004910CF">
        <w:rPr>
          <w:rFonts w:asciiTheme="minorHAnsi" w:hAnsiTheme="minorHAnsi" w:cs="Arial"/>
        </w:rPr>
        <w:t>Stabilność temperatury ± 2°C</w:t>
      </w:r>
    </w:p>
    <w:p w:rsidR="00CB6277" w:rsidRPr="004910CF" w:rsidRDefault="00CB6277" w:rsidP="004910CF">
      <w:pPr>
        <w:pStyle w:val="Akapitzlist"/>
        <w:widowControl w:val="0"/>
        <w:numPr>
          <w:ilvl w:val="0"/>
          <w:numId w:val="47"/>
        </w:numPr>
        <w:spacing w:after="0" w:line="240" w:lineRule="auto"/>
        <w:ind w:left="567"/>
        <w:contextualSpacing w:val="0"/>
        <w:rPr>
          <w:rFonts w:asciiTheme="minorHAnsi" w:hAnsiTheme="minorHAnsi" w:cs="Arial"/>
        </w:rPr>
      </w:pPr>
      <w:r w:rsidRPr="004910CF">
        <w:rPr>
          <w:rFonts w:asciiTheme="minorHAnsi" w:hAnsiTheme="minorHAnsi" w:cs="Arial"/>
        </w:rPr>
        <w:t xml:space="preserve">Napięcie grota &lt; 2 </w:t>
      </w:r>
      <w:proofErr w:type="spellStart"/>
      <w:r w:rsidRPr="004910CF">
        <w:rPr>
          <w:rFonts w:asciiTheme="minorHAnsi" w:hAnsiTheme="minorHAnsi" w:cs="Arial"/>
        </w:rPr>
        <w:t>mV</w:t>
      </w:r>
      <w:proofErr w:type="spellEnd"/>
    </w:p>
    <w:p w:rsidR="00CB6277" w:rsidRPr="004910CF" w:rsidRDefault="00CB6277" w:rsidP="004910CF">
      <w:pPr>
        <w:spacing w:after="0" w:line="240" w:lineRule="auto"/>
        <w:ind w:left="567"/>
        <w:rPr>
          <w:rFonts w:asciiTheme="minorHAnsi" w:hAnsiTheme="minorHAnsi" w:cs="Arial"/>
        </w:rPr>
      </w:pPr>
      <w:r w:rsidRPr="004910CF">
        <w:rPr>
          <w:rFonts w:asciiTheme="minorHAnsi" w:hAnsiTheme="minorHAnsi" w:cs="Arial"/>
        </w:rPr>
        <w:t xml:space="preserve">Kolba hot </w:t>
      </w:r>
      <w:proofErr w:type="spellStart"/>
      <w:r w:rsidRPr="004910CF">
        <w:rPr>
          <w:rFonts w:asciiTheme="minorHAnsi" w:hAnsiTheme="minorHAnsi" w:cs="Arial"/>
        </w:rPr>
        <w:t>air</w:t>
      </w:r>
      <w:proofErr w:type="spellEnd"/>
    </w:p>
    <w:p w:rsidR="00CB6277" w:rsidRPr="004910CF" w:rsidRDefault="00CB6277" w:rsidP="004910CF">
      <w:pPr>
        <w:pStyle w:val="Akapitzlist"/>
        <w:widowControl w:val="0"/>
        <w:numPr>
          <w:ilvl w:val="0"/>
          <w:numId w:val="48"/>
        </w:numPr>
        <w:spacing w:after="0" w:line="240" w:lineRule="auto"/>
        <w:ind w:left="567"/>
        <w:contextualSpacing w:val="0"/>
        <w:rPr>
          <w:rFonts w:asciiTheme="minorHAnsi" w:hAnsiTheme="minorHAnsi" w:cs="Arial"/>
        </w:rPr>
      </w:pPr>
      <w:r w:rsidRPr="004910CF">
        <w:rPr>
          <w:rFonts w:asciiTheme="minorHAnsi" w:hAnsiTheme="minorHAnsi" w:cs="Arial"/>
        </w:rPr>
        <w:t>Zakres temperatury 100 - 480°C</w:t>
      </w:r>
    </w:p>
    <w:p w:rsidR="00CB6277" w:rsidRPr="004910CF" w:rsidRDefault="00CB6277" w:rsidP="004910CF">
      <w:pPr>
        <w:pStyle w:val="Akapitzlist"/>
        <w:widowControl w:val="0"/>
        <w:numPr>
          <w:ilvl w:val="0"/>
          <w:numId w:val="48"/>
        </w:numPr>
        <w:spacing w:after="0" w:line="240" w:lineRule="auto"/>
        <w:ind w:left="567"/>
        <w:contextualSpacing w:val="0"/>
        <w:rPr>
          <w:rFonts w:asciiTheme="minorHAnsi" w:hAnsiTheme="minorHAnsi" w:cs="Arial"/>
        </w:rPr>
      </w:pPr>
      <w:r w:rsidRPr="004910CF">
        <w:rPr>
          <w:rFonts w:asciiTheme="minorHAnsi" w:hAnsiTheme="minorHAnsi" w:cs="Arial"/>
        </w:rPr>
        <w:t>Stabilność temperatury ± 1°C</w:t>
      </w:r>
    </w:p>
    <w:p w:rsidR="00CB6277" w:rsidRPr="004910CF" w:rsidRDefault="00CB6277" w:rsidP="004910CF">
      <w:pPr>
        <w:pStyle w:val="Akapitzlist"/>
        <w:widowControl w:val="0"/>
        <w:numPr>
          <w:ilvl w:val="0"/>
          <w:numId w:val="48"/>
        </w:numPr>
        <w:spacing w:after="0" w:line="240" w:lineRule="auto"/>
        <w:ind w:left="567"/>
        <w:contextualSpacing w:val="0"/>
        <w:rPr>
          <w:rFonts w:asciiTheme="minorHAnsi" w:hAnsiTheme="minorHAnsi" w:cs="Arial"/>
        </w:rPr>
      </w:pPr>
      <w:r w:rsidRPr="004910CF">
        <w:rPr>
          <w:rFonts w:asciiTheme="minorHAnsi" w:hAnsiTheme="minorHAnsi" w:cs="Arial"/>
        </w:rPr>
        <w:t>Przepływ powietrza 4,7 m/s? 120 l/min</w:t>
      </w:r>
    </w:p>
    <w:p w:rsidR="00CB6277" w:rsidRPr="004910CF" w:rsidRDefault="00CB6277" w:rsidP="004910CF">
      <w:pPr>
        <w:spacing w:after="0" w:line="240" w:lineRule="auto"/>
        <w:ind w:left="567"/>
        <w:rPr>
          <w:rFonts w:asciiTheme="minorHAnsi" w:hAnsiTheme="minorHAnsi" w:cs="Arial"/>
        </w:rPr>
      </w:pPr>
      <w:r w:rsidRPr="004910CF">
        <w:rPr>
          <w:rFonts w:asciiTheme="minorHAnsi" w:hAnsiTheme="minorHAnsi" w:cs="Arial"/>
        </w:rPr>
        <w:t xml:space="preserve"> Zasilacz</w:t>
      </w:r>
    </w:p>
    <w:p w:rsidR="00CB6277" w:rsidRPr="004910CF" w:rsidRDefault="00CB6277" w:rsidP="004910CF">
      <w:pPr>
        <w:pStyle w:val="Akapitzlist"/>
        <w:widowControl w:val="0"/>
        <w:numPr>
          <w:ilvl w:val="0"/>
          <w:numId w:val="49"/>
        </w:numPr>
        <w:spacing w:after="0" w:line="240" w:lineRule="auto"/>
        <w:ind w:left="567"/>
        <w:contextualSpacing w:val="0"/>
        <w:rPr>
          <w:rFonts w:asciiTheme="minorHAnsi" w:hAnsiTheme="minorHAnsi" w:cs="Arial"/>
        </w:rPr>
      </w:pPr>
      <w:r w:rsidRPr="004910CF">
        <w:rPr>
          <w:rFonts w:asciiTheme="minorHAnsi" w:hAnsiTheme="minorHAnsi" w:cs="Arial"/>
        </w:rPr>
        <w:t>Napięcie wyjściowe DC 0-15 V ± 10%</w:t>
      </w:r>
    </w:p>
    <w:p w:rsidR="00CB6277" w:rsidRPr="004910CF" w:rsidRDefault="00CB6277" w:rsidP="004910CF">
      <w:pPr>
        <w:pStyle w:val="Akapitzlist"/>
        <w:widowControl w:val="0"/>
        <w:numPr>
          <w:ilvl w:val="0"/>
          <w:numId w:val="49"/>
        </w:numPr>
        <w:spacing w:after="0" w:line="240" w:lineRule="auto"/>
        <w:ind w:left="567"/>
        <w:contextualSpacing w:val="0"/>
        <w:rPr>
          <w:rFonts w:asciiTheme="minorHAnsi" w:hAnsiTheme="minorHAnsi" w:cs="Arial"/>
        </w:rPr>
      </w:pPr>
      <w:r w:rsidRPr="004910CF">
        <w:rPr>
          <w:rFonts w:asciiTheme="minorHAnsi" w:hAnsiTheme="minorHAnsi" w:cs="Arial"/>
        </w:rPr>
        <w:t>Prąd wyjściowy 1/2/3 A</w:t>
      </w:r>
    </w:p>
    <w:p w:rsidR="00CB6277" w:rsidRPr="004910CF" w:rsidRDefault="00CB6277" w:rsidP="004910CF">
      <w:pPr>
        <w:pStyle w:val="Akapitzlist"/>
        <w:widowControl w:val="0"/>
        <w:numPr>
          <w:ilvl w:val="0"/>
          <w:numId w:val="49"/>
        </w:numPr>
        <w:spacing w:after="0" w:line="240" w:lineRule="auto"/>
        <w:ind w:left="567"/>
        <w:contextualSpacing w:val="0"/>
        <w:rPr>
          <w:rFonts w:asciiTheme="minorHAnsi" w:hAnsiTheme="minorHAnsi" w:cs="Arial"/>
        </w:rPr>
      </w:pPr>
      <w:r w:rsidRPr="004910CF">
        <w:rPr>
          <w:rFonts w:asciiTheme="minorHAnsi" w:hAnsiTheme="minorHAnsi" w:cs="Arial"/>
        </w:rPr>
        <w:t xml:space="preserve">Stabilność napięcia z obciążeniem &lt; 0,01 ± 2 </w:t>
      </w:r>
      <w:proofErr w:type="spellStart"/>
      <w:r w:rsidRPr="004910CF">
        <w:rPr>
          <w:rFonts w:asciiTheme="minorHAnsi" w:hAnsiTheme="minorHAnsi" w:cs="Arial"/>
        </w:rPr>
        <w:t>mV</w:t>
      </w:r>
      <w:proofErr w:type="spellEnd"/>
    </w:p>
    <w:p w:rsidR="00CB6277" w:rsidRPr="004910CF" w:rsidRDefault="00CB6277" w:rsidP="004910CF">
      <w:pPr>
        <w:pStyle w:val="Akapitzlist"/>
        <w:widowControl w:val="0"/>
        <w:numPr>
          <w:ilvl w:val="0"/>
          <w:numId w:val="49"/>
        </w:numPr>
        <w:spacing w:after="0" w:line="240" w:lineRule="auto"/>
        <w:ind w:left="567"/>
        <w:contextualSpacing w:val="0"/>
        <w:rPr>
          <w:rFonts w:asciiTheme="minorHAnsi" w:hAnsiTheme="minorHAnsi" w:cs="Arial"/>
        </w:rPr>
      </w:pPr>
      <w:r w:rsidRPr="004910CF">
        <w:rPr>
          <w:rFonts w:asciiTheme="minorHAnsi" w:hAnsiTheme="minorHAnsi" w:cs="Arial"/>
        </w:rPr>
        <w:t xml:space="preserve">Współczynnik temperatury &lt; 300 </w:t>
      </w:r>
      <w:proofErr w:type="spellStart"/>
      <w:r w:rsidRPr="004910CF">
        <w:rPr>
          <w:rFonts w:asciiTheme="minorHAnsi" w:hAnsiTheme="minorHAnsi" w:cs="Arial"/>
        </w:rPr>
        <w:t>ppm</w:t>
      </w:r>
      <w:proofErr w:type="spellEnd"/>
      <w:r w:rsidRPr="004910CF">
        <w:rPr>
          <w:rFonts w:asciiTheme="minorHAnsi" w:hAnsiTheme="minorHAnsi" w:cs="Arial"/>
        </w:rPr>
        <w:t>/°C</w:t>
      </w:r>
    </w:p>
    <w:p w:rsidR="00CB6277" w:rsidRPr="004910CF" w:rsidRDefault="00CB6277" w:rsidP="004910CF">
      <w:pPr>
        <w:pStyle w:val="Akapitzlist"/>
        <w:widowControl w:val="0"/>
        <w:numPr>
          <w:ilvl w:val="0"/>
          <w:numId w:val="49"/>
        </w:numPr>
        <w:spacing w:after="0" w:line="240" w:lineRule="auto"/>
        <w:ind w:left="567"/>
        <w:contextualSpacing w:val="0"/>
        <w:rPr>
          <w:rFonts w:asciiTheme="minorHAnsi" w:hAnsiTheme="minorHAnsi" w:cs="Arial"/>
        </w:rPr>
      </w:pPr>
      <w:r w:rsidRPr="004910CF">
        <w:rPr>
          <w:rFonts w:asciiTheme="minorHAnsi" w:hAnsiTheme="minorHAnsi" w:cs="Arial"/>
        </w:rPr>
        <w:t>Tętnienia &lt; 1mV RMS</w:t>
      </w:r>
    </w:p>
    <w:p w:rsidR="00CB6277" w:rsidRPr="004910CF" w:rsidRDefault="00CB6277" w:rsidP="004910CF">
      <w:pPr>
        <w:spacing w:after="0" w:line="240" w:lineRule="auto"/>
        <w:ind w:left="567"/>
        <w:rPr>
          <w:rFonts w:asciiTheme="minorHAnsi" w:hAnsiTheme="minorHAnsi" w:cs="Arial"/>
        </w:rPr>
      </w:pPr>
      <w:r w:rsidRPr="004910CF">
        <w:rPr>
          <w:rFonts w:asciiTheme="minorHAnsi" w:hAnsiTheme="minorHAnsi" w:cs="Arial"/>
        </w:rPr>
        <w:t>W zestawie:</w:t>
      </w:r>
    </w:p>
    <w:p w:rsidR="00CB6277" w:rsidRPr="004910CF" w:rsidRDefault="00CB6277" w:rsidP="004910CF">
      <w:pPr>
        <w:pStyle w:val="Akapitzlist"/>
        <w:widowControl w:val="0"/>
        <w:numPr>
          <w:ilvl w:val="0"/>
          <w:numId w:val="50"/>
        </w:numPr>
        <w:spacing w:after="0" w:line="240" w:lineRule="auto"/>
        <w:ind w:left="567"/>
        <w:contextualSpacing w:val="0"/>
        <w:rPr>
          <w:rFonts w:asciiTheme="minorHAnsi" w:hAnsiTheme="minorHAnsi" w:cs="Arial"/>
        </w:rPr>
      </w:pPr>
      <w:r w:rsidRPr="004910CF">
        <w:rPr>
          <w:rFonts w:asciiTheme="minorHAnsi" w:hAnsiTheme="minorHAnsi" w:cs="Arial"/>
        </w:rPr>
        <w:t>Lampa powiększająca</w:t>
      </w:r>
    </w:p>
    <w:p w:rsidR="00CB6277" w:rsidRPr="004910CF" w:rsidRDefault="00CB6277" w:rsidP="004910CF">
      <w:pPr>
        <w:pStyle w:val="Akapitzlist"/>
        <w:widowControl w:val="0"/>
        <w:numPr>
          <w:ilvl w:val="0"/>
          <w:numId w:val="50"/>
        </w:numPr>
        <w:spacing w:after="0" w:line="240" w:lineRule="auto"/>
        <w:ind w:left="0"/>
        <w:contextualSpacing w:val="0"/>
        <w:rPr>
          <w:rFonts w:asciiTheme="minorHAnsi" w:hAnsiTheme="minorHAnsi" w:cs="Arial"/>
        </w:rPr>
      </w:pPr>
      <w:r w:rsidRPr="004910CF">
        <w:rPr>
          <w:rFonts w:asciiTheme="minorHAnsi" w:hAnsiTheme="minorHAnsi" w:cs="Arial"/>
        </w:rPr>
        <w:t>Panel przedni z przełącznikami i gniazdem USB (zasilanie 5V) oraz cztery wyświetlacze LED pokazujące wartości parametrów pracy</w:t>
      </w:r>
    </w:p>
    <w:p w:rsidR="00CB6277" w:rsidRPr="004910CF" w:rsidRDefault="00CB6277" w:rsidP="004910CF">
      <w:pPr>
        <w:spacing w:after="0" w:line="240" w:lineRule="auto"/>
        <w:rPr>
          <w:rFonts w:asciiTheme="minorHAnsi" w:hAnsiTheme="minorHAnsi" w:cs="Arial"/>
        </w:rPr>
      </w:pPr>
      <w:r w:rsidRPr="004910CF">
        <w:rPr>
          <w:rFonts w:asciiTheme="minorHAnsi" w:hAnsiTheme="minorHAnsi" w:cs="Arial"/>
        </w:rPr>
        <w:t>Gwarancja min. 2 lata</w:t>
      </w:r>
    </w:p>
    <w:p w:rsidR="004B35EC" w:rsidRDefault="004B35EC" w:rsidP="004910CF">
      <w:pPr>
        <w:spacing w:after="0" w:line="240" w:lineRule="auto"/>
        <w:rPr>
          <w:rFonts w:asciiTheme="minorHAnsi" w:hAnsiTheme="minorHAnsi" w:cs="Arial"/>
        </w:rPr>
      </w:pP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Przykładowy sprzęt spełniający wymagania: STAMOS 10021003</w:t>
      </w:r>
    </w:p>
    <w:p w:rsidR="00CB6277" w:rsidRPr="004910CF" w:rsidRDefault="00CB6277" w:rsidP="004B35EC">
      <w:pPr>
        <w:spacing w:after="0" w:line="360" w:lineRule="auto"/>
        <w:rPr>
          <w:rFonts w:asciiTheme="minorHAnsi" w:hAnsiTheme="minorHAnsi" w:cs="Arial"/>
          <w:highlight w:val="yellow"/>
        </w:rPr>
      </w:pPr>
    </w:p>
    <w:p w:rsidR="00CB6277" w:rsidRPr="004910CF" w:rsidRDefault="00CB6277" w:rsidP="004B35EC">
      <w:pPr>
        <w:spacing w:after="0" w:line="360" w:lineRule="auto"/>
        <w:rPr>
          <w:rFonts w:asciiTheme="minorHAnsi" w:hAnsiTheme="minorHAnsi" w:cs="Arial"/>
          <w:b/>
        </w:rPr>
      </w:pPr>
      <w:proofErr w:type="spellStart"/>
      <w:r w:rsidRPr="004910CF">
        <w:rPr>
          <w:rFonts w:asciiTheme="minorHAnsi" w:hAnsiTheme="minorHAnsi" w:cs="Arial"/>
          <w:b/>
        </w:rPr>
        <w:t>Zaciskarka</w:t>
      </w:r>
      <w:proofErr w:type="spellEnd"/>
      <w:r w:rsidRPr="004910CF">
        <w:rPr>
          <w:rFonts w:asciiTheme="minorHAnsi" w:hAnsiTheme="minorHAnsi" w:cs="Arial"/>
          <w:b/>
        </w:rPr>
        <w:t xml:space="preserve"> do konektorów</w:t>
      </w:r>
      <w:r w:rsidR="00B01CB9" w:rsidRPr="004910CF">
        <w:rPr>
          <w:rFonts w:asciiTheme="minorHAnsi" w:hAnsiTheme="minorHAnsi" w:cs="Arial"/>
          <w:b/>
        </w:rPr>
        <w:t xml:space="preserve"> (2 sztuki)</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Wymagania minimalne:</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Zakres pracy: 0,5-16 mm²</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Przełożenie umożliwiające obsługę jedną ręką</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 xml:space="preserve">W zestawie: </w:t>
      </w:r>
      <w:proofErr w:type="spellStart"/>
      <w:r w:rsidRPr="004910CF">
        <w:rPr>
          <w:rFonts w:asciiTheme="minorHAnsi" w:hAnsiTheme="minorHAnsi" w:cs="Arial"/>
        </w:rPr>
        <w:t>zaciskarka</w:t>
      </w:r>
      <w:proofErr w:type="spellEnd"/>
      <w:r w:rsidRPr="004910CF">
        <w:rPr>
          <w:rFonts w:asciiTheme="minorHAnsi" w:hAnsiTheme="minorHAnsi" w:cs="Arial"/>
        </w:rPr>
        <w:t>, matryca do końcówek kablowych Cu 1-1,5-2,5-4-6 mm², matryca do końcówek izolowanych 0,5-1-1,5-2,5-4-6 mm², matryca do konektorów samochodowych 0,5-1-1,5-2,5-4-6 mm², matryca do tulejek izolowanych i nieizolowanych 10-16 mm², matryca do tulejek izolowanych i nieizolowanych 0,5-1-1,5-2,5-4-6 mm², walizka transportowa wykonana z tworzywa sztucznego</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Gwarancja min. 2 lata</w:t>
      </w:r>
    </w:p>
    <w:p w:rsidR="004B35EC" w:rsidRDefault="004B35EC" w:rsidP="004B35EC">
      <w:pPr>
        <w:spacing w:after="0" w:line="360" w:lineRule="auto"/>
        <w:rPr>
          <w:rFonts w:asciiTheme="minorHAnsi" w:hAnsiTheme="minorHAnsi" w:cs="Arial"/>
        </w:rPr>
      </w:pP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Przykładowy sprzęt spełniający wymagania: ENERGOTYTAN Z-001</w:t>
      </w:r>
    </w:p>
    <w:p w:rsidR="00CB6277" w:rsidRPr="004910CF" w:rsidRDefault="00CB6277" w:rsidP="004B35EC">
      <w:pPr>
        <w:spacing w:after="0" w:line="360" w:lineRule="auto"/>
        <w:rPr>
          <w:rFonts w:asciiTheme="minorHAnsi" w:hAnsiTheme="minorHAnsi" w:cs="Arial"/>
        </w:rPr>
      </w:pPr>
    </w:p>
    <w:p w:rsidR="00CB6277" w:rsidRPr="004910CF" w:rsidRDefault="00CB6277" w:rsidP="004B35EC">
      <w:pPr>
        <w:spacing w:after="0" w:line="360" w:lineRule="auto"/>
        <w:rPr>
          <w:rFonts w:asciiTheme="minorHAnsi" w:hAnsiTheme="minorHAnsi" w:cs="Arial"/>
          <w:b/>
        </w:rPr>
      </w:pPr>
      <w:r w:rsidRPr="004910CF">
        <w:rPr>
          <w:rFonts w:asciiTheme="minorHAnsi" w:hAnsiTheme="minorHAnsi" w:cs="Arial"/>
          <w:b/>
        </w:rPr>
        <w:t>Pistolet-nagrzewnica</w:t>
      </w:r>
      <w:r w:rsidR="00B01CB9" w:rsidRPr="004910CF">
        <w:rPr>
          <w:rFonts w:asciiTheme="minorHAnsi" w:hAnsiTheme="minorHAnsi" w:cs="Arial"/>
          <w:b/>
        </w:rPr>
        <w:t xml:space="preserve"> (4 sztuki)</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Wymagania minimalne:</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Pobór mocy: 2000 W</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 xml:space="preserve">Napięcie: 230 V / 50 </w:t>
      </w:r>
      <w:proofErr w:type="spellStart"/>
      <w:r w:rsidRPr="004910CF">
        <w:rPr>
          <w:rFonts w:asciiTheme="minorHAnsi" w:hAnsiTheme="minorHAnsi" w:cs="Arial"/>
        </w:rPr>
        <w:t>Hz</w:t>
      </w:r>
      <w:proofErr w:type="spellEnd"/>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Zakres temperatury: 50 do 650 °C (w przedziałach co 10 °C)</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Ilość powietrza: 15 - 30 m³/h (regulowana w 5 przedziałach)</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 xml:space="preserve">Wyświetlacz oraz 4 przyciski do ustawiania parametrów. </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Łatwa obsługa kciukiem, przednia osłona na rękę, ergonomiczny uchwyt.</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lastRenderedPageBreak/>
        <w:t>Długość kabla min.: 1,8 m</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 xml:space="preserve">Waga max.: 1kg </w:t>
      </w: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Gwarancja min. 2 lata</w:t>
      </w:r>
    </w:p>
    <w:p w:rsidR="004B35EC" w:rsidRDefault="004B35EC" w:rsidP="004B35EC">
      <w:pPr>
        <w:spacing w:after="0" w:line="360" w:lineRule="auto"/>
        <w:rPr>
          <w:rFonts w:asciiTheme="minorHAnsi" w:hAnsiTheme="minorHAnsi" w:cs="Arial"/>
        </w:rPr>
      </w:pPr>
    </w:p>
    <w:p w:rsidR="00CB6277" w:rsidRPr="004910CF" w:rsidRDefault="00CB6277" w:rsidP="004B35EC">
      <w:pPr>
        <w:spacing w:after="0" w:line="360" w:lineRule="auto"/>
        <w:rPr>
          <w:rFonts w:asciiTheme="minorHAnsi" w:hAnsiTheme="minorHAnsi" w:cs="Arial"/>
        </w:rPr>
      </w:pPr>
      <w:r w:rsidRPr="004910CF">
        <w:rPr>
          <w:rFonts w:asciiTheme="minorHAnsi" w:hAnsiTheme="minorHAnsi" w:cs="Arial"/>
        </w:rPr>
        <w:t xml:space="preserve">Przykładowy sprzęt spełniający wymagania: </w:t>
      </w:r>
      <w:proofErr w:type="spellStart"/>
      <w:r w:rsidRPr="004910CF">
        <w:rPr>
          <w:rFonts w:asciiTheme="minorHAnsi" w:hAnsiTheme="minorHAnsi" w:cs="Arial"/>
        </w:rPr>
        <w:t>Trotec</w:t>
      </w:r>
      <w:proofErr w:type="spellEnd"/>
      <w:r w:rsidRPr="004910CF">
        <w:rPr>
          <w:rFonts w:asciiTheme="minorHAnsi" w:hAnsiTheme="minorHAnsi" w:cs="Arial"/>
        </w:rPr>
        <w:t xml:space="preserve"> </w:t>
      </w:r>
      <w:proofErr w:type="spellStart"/>
      <w:r w:rsidRPr="004910CF">
        <w:rPr>
          <w:rFonts w:asciiTheme="minorHAnsi" w:hAnsiTheme="minorHAnsi" w:cs="Arial"/>
        </w:rPr>
        <w:t>HyStream</w:t>
      </w:r>
      <w:proofErr w:type="spellEnd"/>
      <w:r w:rsidRPr="004910CF">
        <w:rPr>
          <w:rFonts w:asciiTheme="minorHAnsi" w:hAnsiTheme="minorHAnsi" w:cs="Arial"/>
        </w:rPr>
        <w:t xml:space="preserve"> 2000</w:t>
      </w:r>
    </w:p>
    <w:p w:rsidR="00AC6FC1" w:rsidRPr="004910CF" w:rsidRDefault="00AC6FC1" w:rsidP="004910CF">
      <w:pPr>
        <w:spacing w:after="0" w:line="240" w:lineRule="auto"/>
        <w:ind w:left="7080" w:firstLine="708"/>
        <w:rPr>
          <w:rFonts w:ascii="Arial" w:eastAsia="Times New Roman" w:hAnsi="Arial" w:cs="Arial"/>
          <w:b/>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before="120" w:after="120"/>
        <w:ind w:left="7080" w:firstLine="708"/>
        <w:rPr>
          <w:rFonts w:ascii="Arial" w:eastAsia="Times New Roman" w:hAnsi="Arial" w:cs="Arial"/>
          <w:i/>
        </w:rPr>
      </w:pPr>
    </w:p>
    <w:p w:rsidR="00EF3F00" w:rsidRPr="004910CF" w:rsidRDefault="00EF3F00" w:rsidP="004910CF">
      <w:pPr>
        <w:spacing w:before="120" w:after="120"/>
        <w:ind w:left="7080" w:firstLine="708"/>
        <w:rPr>
          <w:rFonts w:ascii="Arial" w:eastAsia="Times New Roman" w:hAnsi="Arial" w:cs="Arial"/>
          <w:i/>
        </w:rPr>
      </w:pPr>
    </w:p>
    <w:p w:rsidR="00EF3F00" w:rsidRDefault="00EF3F00" w:rsidP="004910CF">
      <w:pPr>
        <w:spacing w:before="120" w:after="120"/>
        <w:ind w:left="7080" w:firstLine="708"/>
        <w:rPr>
          <w:rFonts w:ascii="Arial" w:eastAsia="Times New Roman" w:hAnsi="Arial" w:cs="Arial"/>
          <w:i/>
          <w:sz w:val="18"/>
          <w:szCs w:val="18"/>
        </w:rPr>
      </w:pPr>
    </w:p>
    <w:p w:rsidR="004910CF" w:rsidRDefault="004910CF" w:rsidP="004910CF">
      <w:pPr>
        <w:spacing w:before="120" w:after="120"/>
        <w:ind w:left="7080" w:firstLine="708"/>
        <w:rPr>
          <w:rFonts w:ascii="Arial" w:eastAsia="Times New Roman" w:hAnsi="Arial" w:cs="Arial"/>
          <w:i/>
          <w:sz w:val="18"/>
          <w:szCs w:val="18"/>
        </w:rPr>
      </w:pPr>
    </w:p>
    <w:p w:rsidR="004910CF" w:rsidRDefault="004910CF"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AE4AF2" w:rsidRPr="00257B91" w:rsidRDefault="004B35EC" w:rsidP="00255546">
      <w:pPr>
        <w:ind w:left="7080" w:firstLine="708"/>
        <w:rPr>
          <w:rFonts w:ascii="Arial" w:eastAsia="Times New Roman" w:hAnsi="Arial" w:cs="Arial"/>
          <w:i/>
          <w:sz w:val="18"/>
          <w:szCs w:val="18"/>
        </w:rPr>
      </w:pPr>
      <w:r>
        <w:rPr>
          <w:rFonts w:ascii="Arial" w:eastAsia="Times New Roman" w:hAnsi="Arial" w:cs="Arial"/>
          <w:i/>
          <w:sz w:val="18"/>
          <w:szCs w:val="18"/>
        </w:rPr>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EF3F00" w:rsidRDefault="00EF3F00" w:rsidP="009B3453">
      <w:pPr>
        <w:spacing w:after="0" w:line="360" w:lineRule="auto"/>
        <w:jc w:val="both"/>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CB6277">
        <w:rPr>
          <w:rFonts w:ascii="Arial" w:hAnsi="Arial" w:cs="Arial"/>
          <w:b/>
          <w:color w:val="0000FF"/>
          <w:sz w:val="20"/>
          <w:szCs w:val="20"/>
        </w:rPr>
        <w:t>73</w:t>
      </w:r>
      <w:r w:rsidR="007610E2">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CB6277" w:rsidRPr="00CB6277">
        <w:rPr>
          <w:rFonts w:ascii="Arial" w:hAnsi="Arial" w:cs="Arial"/>
          <w:b/>
          <w:color w:val="0000FF"/>
          <w:sz w:val="20"/>
          <w:szCs w:val="20"/>
        </w:rPr>
        <w:t>Zakup i dostawa 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 dla Instytutu Techniki Lotniczej i Mechaniki Stosowanej 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6865EE">
      <w:pPr>
        <w:numPr>
          <w:ilvl w:val="0"/>
          <w:numId w:val="43"/>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6865EE">
      <w:pPr>
        <w:numPr>
          <w:ilvl w:val="0"/>
          <w:numId w:val="43"/>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lastRenderedPageBreak/>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2016 r. poz. 380 z </w:t>
      </w:r>
      <w:proofErr w:type="spellStart"/>
      <w:r w:rsidRPr="00385CE4">
        <w:rPr>
          <w:rFonts w:ascii="Arial" w:hAnsi="Arial" w:cs="Arial"/>
          <w:sz w:val="20"/>
          <w:szCs w:val="20"/>
        </w:rPr>
        <w:t>późn</w:t>
      </w:r>
      <w:proofErr w:type="spellEnd"/>
      <w:r w:rsidRPr="00385CE4">
        <w:rPr>
          <w:rFonts w:ascii="Arial" w:hAnsi="Arial" w:cs="Arial"/>
          <w:sz w:val="20"/>
          <w:szCs w:val="20"/>
        </w:rPr>
        <w:t>. zm.) oraz ustawy 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5D2210"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5D2210"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5D2210"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5D2210"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5D2210"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5D2210" w:rsidRPr="00385CE4">
        <w:rPr>
          <w:rFonts w:cs="Arial"/>
          <w:sz w:val="20"/>
          <w:szCs w:val="20"/>
        </w:rPr>
        <w:fldChar w:fldCharType="begin"/>
      </w:r>
      <w:r w:rsidRPr="00385CE4">
        <w:rPr>
          <w:rFonts w:cs="Arial"/>
          <w:sz w:val="20"/>
          <w:szCs w:val="20"/>
        </w:rPr>
        <w:instrText xml:space="preserve"> MACROBUTTON NoMacro [tutaj wpisz kwotę]</w:instrText>
      </w:r>
      <w:r w:rsidR="005D2210" w:rsidRPr="00385CE4">
        <w:rPr>
          <w:rFonts w:cs="Arial"/>
          <w:sz w:val="20"/>
          <w:szCs w:val="20"/>
        </w:rPr>
        <w:fldChar w:fldCharType="separate"/>
      </w:r>
      <w:r w:rsidRPr="00385CE4">
        <w:rPr>
          <w:rFonts w:cs="Arial"/>
          <w:b/>
          <w:bCs/>
          <w:sz w:val="20"/>
          <w:szCs w:val="20"/>
        </w:rPr>
        <w:t>Błąd! Nie zdefiniowano zakładki.</w:t>
      </w:r>
      <w:r w:rsidR="005D2210" w:rsidRPr="00385CE4">
        <w:rPr>
          <w:rFonts w:cs="Arial"/>
          <w:sz w:val="20"/>
          <w:szCs w:val="20"/>
        </w:rPr>
        <w:fldChar w:fldCharType="end"/>
      </w:r>
      <w:r w:rsidRPr="00385CE4">
        <w:rPr>
          <w:rFonts w:cs="Arial"/>
          <w:sz w:val="20"/>
          <w:szCs w:val="20"/>
        </w:rPr>
        <w:t xml:space="preserve"> zł netto (słownie złotych: </w:t>
      </w:r>
      <w:r w:rsidR="005D2210" w:rsidRPr="00385CE4">
        <w:rPr>
          <w:rFonts w:cs="Arial"/>
          <w:sz w:val="20"/>
          <w:szCs w:val="20"/>
        </w:rPr>
        <w:fldChar w:fldCharType="begin"/>
      </w:r>
      <w:r w:rsidRPr="00385CE4">
        <w:rPr>
          <w:rFonts w:cs="Arial"/>
          <w:sz w:val="20"/>
          <w:szCs w:val="20"/>
        </w:rPr>
        <w:instrText xml:space="preserve"> MACROBUTTON NoMacro [tutaj wpisz]</w:instrText>
      </w:r>
      <w:r w:rsidR="005D2210"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 xml:space="preserve">FORMULARZ </w:t>
      </w:r>
      <w:r w:rsidRPr="004910CF">
        <w:rPr>
          <w:rFonts w:ascii="Arial" w:hAnsi="Arial" w:cs="Arial"/>
          <w:b/>
          <w:sz w:val="18"/>
          <w:szCs w:val="18"/>
        </w:rPr>
        <w:t xml:space="preserve">OFERTOWY </w:t>
      </w:r>
      <w:r w:rsidR="00A61494" w:rsidRPr="004910CF">
        <w:rPr>
          <w:rFonts w:ascii="Arial" w:hAnsi="Arial" w:cs="Arial"/>
          <w:b/>
          <w:sz w:val="18"/>
          <w:szCs w:val="18"/>
        </w:rPr>
        <w:t xml:space="preserve"> </w:t>
      </w:r>
      <w:r w:rsidR="00A90706" w:rsidRPr="004910CF">
        <w:rPr>
          <w:rFonts w:ascii="Arial" w:hAnsi="Arial" w:cs="Arial"/>
          <w:b/>
          <w:sz w:val="18"/>
          <w:szCs w:val="18"/>
        </w:rPr>
        <w:t xml:space="preserve"> </w:t>
      </w:r>
      <w:r w:rsidR="00CB6277" w:rsidRPr="004910CF">
        <w:rPr>
          <w:rFonts w:ascii="Arial" w:hAnsi="Arial" w:cs="Arial"/>
          <w:b/>
          <w:sz w:val="18"/>
          <w:szCs w:val="18"/>
        </w:rPr>
        <w:t>zadanie ……</w:t>
      </w:r>
      <w:r w:rsidR="00954EE6">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CB6277" w:rsidRPr="007610E2">
        <w:rPr>
          <w:rFonts w:ascii="Arial" w:hAnsi="Arial" w:cs="Arial"/>
          <w:b/>
          <w:color w:val="0000FF"/>
          <w:sz w:val="20"/>
          <w:szCs w:val="20"/>
        </w:rPr>
        <w:t xml:space="preserve">Zakup i dostawa </w:t>
      </w:r>
      <w:r w:rsidR="00CB6277" w:rsidRPr="006673D7">
        <w:rPr>
          <w:rFonts w:ascii="Arial" w:hAnsi="Arial" w:cs="Arial"/>
          <w:b/>
          <w:color w:val="0000FF"/>
          <w:sz w:val="20"/>
          <w:szCs w:val="20"/>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 dla Instytutu Techniki Lotniczej i Mechaniki Stosowanej Wydziału Mechanicznego Energetyki i Lotnictwa Politechniki Warszawskiej</w:t>
      </w:r>
      <w:r w:rsidR="002119EF" w:rsidRPr="003233C3">
        <w:rPr>
          <w:rFonts w:ascii="Arial" w:hAnsi="Arial" w:cs="Arial"/>
          <w:b/>
          <w:sz w:val="18"/>
          <w:szCs w:val="18"/>
        </w:rPr>
        <w:t xml:space="preserve">,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Informuję, że uważam się za związanego/</w:t>
      </w:r>
      <w:proofErr w:type="spellStart"/>
      <w:r w:rsidRPr="003233C3">
        <w:rPr>
          <w:rFonts w:ascii="Arial" w:hAnsi="Arial" w:cs="Arial"/>
          <w:sz w:val="18"/>
          <w:szCs w:val="18"/>
        </w:rPr>
        <w:t>ną</w:t>
      </w:r>
      <w:proofErr w:type="spellEnd"/>
      <w:r w:rsidRPr="003233C3">
        <w:rPr>
          <w:rFonts w:ascii="Arial" w:hAnsi="Arial" w:cs="Arial"/>
          <w:sz w:val="18"/>
          <w:szCs w:val="18"/>
        </w:rPr>
        <w:t xml:space="preserve">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CB6277">
        <w:rPr>
          <w:rFonts w:ascii="Arial" w:hAnsi="Arial" w:cs="Arial"/>
          <w:b/>
          <w:bCs/>
          <w:color w:val="0000FF"/>
          <w:sz w:val="18"/>
          <w:szCs w:val="18"/>
        </w:rPr>
        <w:t>73</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2119EF" w:rsidRPr="00954EE6"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954EE6">
        <w:rPr>
          <w:rFonts w:ascii="Arial" w:hAnsi="Arial" w:cs="Arial"/>
          <w:bCs/>
          <w:color w:val="auto"/>
          <w:sz w:val="18"/>
          <w:szCs w:val="18"/>
        </w:rPr>
        <w:t>Zobowiązuję się do udzielenia</w:t>
      </w:r>
      <w:r w:rsidR="00F234B5">
        <w:rPr>
          <w:rFonts w:ascii="Arial" w:hAnsi="Arial" w:cs="Arial"/>
          <w:bCs/>
          <w:color w:val="auto"/>
          <w:sz w:val="18"/>
          <w:szCs w:val="18"/>
        </w:rPr>
        <w:t xml:space="preserve"> 24-</w:t>
      </w:r>
      <w:r w:rsidRPr="00954EE6">
        <w:rPr>
          <w:rFonts w:ascii="Arial" w:hAnsi="Arial" w:cs="Arial"/>
          <w:bCs/>
          <w:color w:val="auto"/>
          <w:sz w:val="18"/>
          <w:szCs w:val="18"/>
        </w:rPr>
        <w:t>miesięcznej gwarancji na przedmiot zamówienia.</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EF3F00">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CB6277" w:rsidRPr="00CB6277">
        <w:rPr>
          <w:rFonts w:ascii="Arial" w:hAnsi="Arial" w:cs="Arial"/>
          <w:b/>
          <w:color w:val="0000FF"/>
          <w:sz w:val="18"/>
          <w:szCs w:val="18"/>
        </w:rPr>
        <w:t>Zakup i dostawa 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w:t>
      </w:r>
      <w:proofErr w:type="spellStart"/>
      <w:r w:rsidRPr="00303DCF">
        <w:rPr>
          <w:rFonts w:ascii="Arial" w:hAnsi="Arial" w:cs="Arial"/>
          <w:sz w:val="18"/>
          <w:szCs w:val="18"/>
        </w:rPr>
        <w:t>na:</w:t>
      </w:r>
      <w:r w:rsidR="00CB6277" w:rsidRPr="00CB6277">
        <w:rPr>
          <w:rFonts w:ascii="Arial" w:hAnsi="Arial" w:cs="Arial"/>
          <w:sz w:val="18"/>
          <w:szCs w:val="18"/>
        </w:rPr>
        <w:t>Zakup</w:t>
      </w:r>
      <w:proofErr w:type="spellEnd"/>
      <w:r w:rsidR="00CB6277" w:rsidRPr="00CB6277">
        <w:rPr>
          <w:rFonts w:ascii="Arial" w:hAnsi="Arial" w:cs="Arial"/>
          <w:sz w:val="18"/>
          <w:szCs w:val="18"/>
        </w:rPr>
        <w:t xml:space="preserve"> i dostawa 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 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EF3F00">
        <w:rPr>
          <w:rFonts w:cs="Arial"/>
          <w:b/>
          <w:sz w:val="32"/>
          <w:szCs w:val="32"/>
        </w:rPr>
        <w:t xml:space="preserve">SZCZEGÓŁOWA KALKULACJA CENY </w:t>
      </w:r>
      <w:r w:rsidR="00CD4A91" w:rsidRPr="00EF3F00">
        <w:rPr>
          <w:rFonts w:cs="Arial"/>
          <w:b/>
          <w:sz w:val="32"/>
          <w:szCs w:val="32"/>
        </w:rPr>
        <w:t xml:space="preserve"> </w:t>
      </w:r>
      <w:r w:rsidR="00BE35C1" w:rsidRPr="00EF3F00">
        <w:rPr>
          <w:rFonts w:cs="Arial"/>
          <w:b/>
          <w:sz w:val="32"/>
          <w:szCs w:val="32"/>
        </w:rPr>
        <w:t>ZADANIE……</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CB6277" w:rsidRPr="00CB6277">
        <w:rPr>
          <w:b/>
        </w:rPr>
        <w:t>Zakup i dostawa</w:t>
      </w:r>
      <w:r w:rsidR="00BE35C1">
        <w:rPr>
          <w:b/>
        </w:rPr>
        <w:t xml:space="preserve"> </w:t>
      </w:r>
      <w:r w:rsidR="00CB6277" w:rsidRPr="00CB6277">
        <w:rPr>
          <w:b/>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A00D3">
      <w:headerReference w:type="default" r:id="rId12"/>
      <w:footerReference w:type="default" r:id="rId13"/>
      <w:headerReference w:type="first" r:id="rId14"/>
      <w:footerReference w:type="first" r:id="rId15"/>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5D2" w:rsidRDefault="002655D2" w:rsidP="00CD5E13">
      <w:pPr>
        <w:spacing w:after="0" w:line="240" w:lineRule="auto"/>
      </w:pPr>
      <w:r>
        <w:separator/>
      </w:r>
    </w:p>
  </w:endnote>
  <w:endnote w:type="continuationSeparator" w:id="0">
    <w:p w:rsidR="002655D2" w:rsidRDefault="002655D2"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A17" w:rsidRDefault="006F1A17">
    <w:pPr>
      <w:pStyle w:val="Stopka"/>
      <w:jc w:val="center"/>
    </w:pPr>
    <w:r>
      <w:fldChar w:fldCharType="begin"/>
    </w:r>
    <w:r>
      <w:instrText>PAGE   \* MERGEFORMAT</w:instrText>
    </w:r>
    <w:r>
      <w:fldChar w:fldCharType="separate"/>
    </w:r>
    <w:r>
      <w:rPr>
        <w:noProof/>
      </w:rPr>
      <w:t>26</w:t>
    </w:r>
    <w:r>
      <w:rPr>
        <w:noProof/>
      </w:rPr>
      <w:fldChar w:fldCharType="end"/>
    </w:r>
  </w:p>
  <w:p w:rsidR="006F1A17" w:rsidRDefault="006F1A17">
    <w:pPr>
      <w:pStyle w:val="Stopka"/>
    </w:pPr>
    <w:r>
      <w:rPr>
        <w:noProof/>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A17" w:rsidRDefault="006F1A17" w:rsidP="00660191">
    <w:pPr>
      <w:pStyle w:val="Stopka"/>
      <w:ind w:left="-284"/>
      <w:jc w:val="cente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6F1A17" w:rsidRDefault="006F1A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5D2" w:rsidRDefault="002655D2" w:rsidP="00CD5E13">
      <w:pPr>
        <w:spacing w:after="0" w:line="240" w:lineRule="auto"/>
      </w:pPr>
      <w:r>
        <w:separator/>
      </w:r>
    </w:p>
  </w:footnote>
  <w:footnote w:type="continuationSeparator" w:id="0">
    <w:p w:rsidR="002655D2" w:rsidRDefault="002655D2"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A17" w:rsidRDefault="006F1A17">
    <w:pPr>
      <w:pStyle w:val="Nagwek"/>
      <w:rPr>
        <w:sz w:val="16"/>
        <w:szCs w:val="16"/>
      </w:rPr>
    </w:pPr>
    <w:r w:rsidRPr="000755ED">
      <w:rPr>
        <w:sz w:val="16"/>
        <w:szCs w:val="16"/>
      </w:rPr>
      <w:t>Oznaczenie sprawy</w:t>
    </w:r>
    <w:r>
      <w:rPr>
        <w:sz w:val="16"/>
        <w:szCs w:val="16"/>
      </w:rPr>
      <w:t xml:space="preserve"> 73-1132-2020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A17" w:rsidRDefault="006F1A17" w:rsidP="006673D7">
    <w:pPr>
      <w:pStyle w:val="Stopka"/>
      <w:tabs>
        <w:tab w:val="clear" w:pos="4536"/>
        <w:tab w:val="clear" w:pos="9072"/>
      </w:tabs>
      <w:ind w:left="-426" w:right="425"/>
      <w:jc w:val="center"/>
      <w:rPr>
        <w:color w:val="14448E"/>
        <w:lang w:val="de-DE"/>
      </w:rPr>
    </w:pPr>
    <w:r>
      <w:rPr>
        <w:noProof/>
        <w:color w:val="14448E"/>
        <w:sz w:val="32"/>
        <w:szCs w:val="32"/>
      </w:rPr>
      <w:drawing>
        <wp:inline distT="0" distB="0" distL="0" distR="0">
          <wp:extent cx="6210935" cy="1139825"/>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139825"/>
                  </a:xfrm>
                  <a:prstGeom prst="rect">
                    <a:avLst/>
                  </a:prstGeom>
                  <a:noFill/>
                  <a:ln>
                    <a:noFill/>
                  </a:ln>
                </pic:spPr>
              </pic:pic>
            </a:graphicData>
          </a:graphic>
        </wp:inline>
      </w:drawing>
    </w:r>
    <w:r>
      <w:rPr>
        <w:color w:val="14448E"/>
        <w:sz w:val="32"/>
        <w:szCs w:val="32"/>
      </w:rPr>
      <w:t xml:space="preserve">                                                                 </w:t>
    </w:r>
  </w:p>
  <w:p w:rsidR="006F1A17" w:rsidRPr="00502102" w:rsidRDefault="006F1A17">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06C"/>
    <w:multiLevelType w:val="hybridMultilevel"/>
    <w:tmpl w:val="4CD28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2"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3" w15:restartNumberingAfterBreak="0">
    <w:nsid w:val="086532B3"/>
    <w:multiLevelType w:val="hybridMultilevel"/>
    <w:tmpl w:val="57FE3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E47FAF"/>
    <w:multiLevelType w:val="multilevel"/>
    <w:tmpl w:val="9CB8DF00"/>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46156"/>
    <w:multiLevelType w:val="hybridMultilevel"/>
    <w:tmpl w:val="D374C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7"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1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BD768E1"/>
    <w:multiLevelType w:val="hybridMultilevel"/>
    <w:tmpl w:val="9B1CF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5" w15:restartNumberingAfterBreak="0">
    <w:nsid w:val="44220C6B"/>
    <w:multiLevelType w:val="hybridMultilevel"/>
    <w:tmpl w:val="1EC25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386A22"/>
    <w:multiLevelType w:val="hybridMultilevel"/>
    <w:tmpl w:val="DE26D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8"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1"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5"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6" w15:restartNumberingAfterBreak="0">
    <w:nsid w:val="6B0A3284"/>
    <w:multiLevelType w:val="hybridMultilevel"/>
    <w:tmpl w:val="5AAE5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6"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7" w15:restartNumberingAfterBreak="0">
    <w:nsid w:val="7C121CD3"/>
    <w:multiLevelType w:val="hybridMultilevel"/>
    <w:tmpl w:val="F6DE4AA0"/>
    <w:lvl w:ilvl="0" w:tplc="6F0EFB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0"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7"/>
  </w:num>
  <w:num w:numId="2">
    <w:abstractNumId w:val="22"/>
  </w:num>
  <w:num w:numId="3">
    <w:abstractNumId w:val="12"/>
  </w:num>
  <w:num w:numId="4">
    <w:abstractNumId w:val="28"/>
  </w:num>
  <w:num w:numId="5">
    <w:abstractNumId w:val="6"/>
  </w:num>
  <w:num w:numId="6">
    <w:abstractNumId w:val="23"/>
  </w:num>
  <w:num w:numId="7">
    <w:abstractNumId w:val="10"/>
  </w:num>
  <w:num w:numId="8">
    <w:abstractNumId w:val="21"/>
  </w:num>
  <w:num w:numId="9">
    <w:abstractNumId w:val="15"/>
  </w:num>
  <w:num w:numId="10">
    <w:abstractNumId w:val="20"/>
  </w:num>
  <w:num w:numId="11">
    <w:abstractNumId w:val="5"/>
  </w:num>
  <w:num w:numId="12">
    <w:abstractNumId w:val="24"/>
  </w:num>
  <w:num w:numId="13">
    <w:abstractNumId w:val="41"/>
  </w:num>
  <w:num w:numId="14">
    <w:abstractNumId w:val="11"/>
  </w:num>
  <w:num w:numId="15">
    <w:abstractNumId w:val="14"/>
  </w:num>
  <w:num w:numId="16">
    <w:abstractNumId w:val="33"/>
  </w:num>
  <w:num w:numId="17">
    <w:abstractNumId w:val="44"/>
  </w:num>
  <w:num w:numId="18">
    <w:abstractNumId w:val="7"/>
  </w:num>
  <w:num w:numId="19">
    <w:abstractNumId w:val="42"/>
  </w:num>
  <w:num w:numId="20">
    <w:abstractNumId w:val="31"/>
  </w:num>
  <w:num w:numId="21">
    <w:abstractNumId w:val="1"/>
  </w:num>
  <w:num w:numId="22">
    <w:abstractNumId w:val="34"/>
  </w:num>
  <w:num w:numId="23">
    <w:abstractNumId w:val="18"/>
  </w:num>
  <w:num w:numId="24">
    <w:abstractNumId w:val="37"/>
  </w:num>
  <w:num w:numId="25">
    <w:abstractNumId w:val="43"/>
  </w:num>
  <w:num w:numId="26">
    <w:abstractNumId w:val="50"/>
  </w:num>
  <w:num w:numId="27">
    <w:abstractNumId w:val="29"/>
  </w:num>
  <w:num w:numId="28">
    <w:abstractNumId w:val="9"/>
  </w:num>
  <w:num w:numId="29">
    <w:abstractNumId w:val="32"/>
  </w:num>
  <w:num w:numId="30">
    <w:abstractNumId w:val="48"/>
  </w:num>
  <w:num w:numId="31">
    <w:abstractNumId w:val="39"/>
  </w:num>
  <w:num w:numId="32">
    <w:abstractNumId w:val="45"/>
  </w:num>
  <w:num w:numId="33">
    <w:abstractNumId w:val="2"/>
  </w:num>
  <w:num w:numId="34">
    <w:abstractNumId w:val="46"/>
  </w:num>
  <w:num w:numId="35">
    <w:abstractNumId w:val="16"/>
  </w:num>
  <w:num w:numId="36">
    <w:abstractNumId w:val="27"/>
  </w:num>
  <w:num w:numId="37">
    <w:abstractNumId w:val="30"/>
  </w:num>
  <w:num w:numId="38">
    <w:abstractNumId w:val="38"/>
  </w:num>
  <w:num w:numId="39">
    <w:abstractNumId w:val="49"/>
  </w:num>
  <w:num w:numId="40">
    <w:abstractNumId w:val="35"/>
  </w:num>
  <w:num w:numId="41">
    <w:abstractNumId w:val="8"/>
  </w:num>
  <w:num w:numId="42">
    <w:abstractNumId w:val="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36"/>
  </w:num>
  <w:num w:numId="46">
    <w:abstractNumId w:val="19"/>
  </w:num>
  <w:num w:numId="47">
    <w:abstractNumId w:val="13"/>
  </w:num>
  <w:num w:numId="48">
    <w:abstractNumId w:val="0"/>
  </w:num>
  <w:num w:numId="49">
    <w:abstractNumId w:val="3"/>
  </w:num>
  <w:num w:numId="50">
    <w:abstractNumId w:val="26"/>
  </w:num>
  <w:num w:numId="51">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3435"/>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26D"/>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2FE"/>
    <w:rsid w:val="0026478C"/>
    <w:rsid w:val="002655D2"/>
    <w:rsid w:val="00267CD9"/>
    <w:rsid w:val="00272AE4"/>
    <w:rsid w:val="002766EA"/>
    <w:rsid w:val="00280218"/>
    <w:rsid w:val="00284700"/>
    <w:rsid w:val="00292DDF"/>
    <w:rsid w:val="00294E1F"/>
    <w:rsid w:val="002A1E7F"/>
    <w:rsid w:val="002A6E15"/>
    <w:rsid w:val="002B38D4"/>
    <w:rsid w:val="002B3F03"/>
    <w:rsid w:val="002B7BA1"/>
    <w:rsid w:val="002C0488"/>
    <w:rsid w:val="002C0B4D"/>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3913"/>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10CF"/>
    <w:rsid w:val="004928A8"/>
    <w:rsid w:val="004941C0"/>
    <w:rsid w:val="00496123"/>
    <w:rsid w:val="004A6AFA"/>
    <w:rsid w:val="004A6EFC"/>
    <w:rsid w:val="004B35E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2F2"/>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2210"/>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7E17"/>
    <w:rsid w:val="00646CEF"/>
    <w:rsid w:val="006506DE"/>
    <w:rsid w:val="00653C4E"/>
    <w:rsid w:val="00654E11"/>
    <w:rsid w:val="00660191"/>
    <w:rsid w:val="006673D7"/>
    <w:rsid w:val="006708EF"/>
    <w:rsid w:val="006725AC"/>
    <w:rsid w:val="00677BB7"/>
    <w:rsid w:val="0068501E"/>
    <w:rsid w:val="006865EE"/>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1A17"/>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0E2"/>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A6E28"/>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05DA4"/>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6646C"/>
    <w:rsid w:val="00867354"/>
    <w:rsid w:val="00872DB1"/>
    <w:rsid w:val="00874091"/>
    <w:rsid w:val="00877125"/>
    <w:rsid w:val="00880315"/>
    <w:rsid w:val="008829E0"/>
    <w:rsid w:val="00886B00"/>
    <w:rsid w:val="008906FC"/>
    <w:rsid w:val="00894840"/>
    <w:rsid w:val="00895AEE"/>
    <w:rsid w:val="008A00D3"/>
    <w:rsid w:val="008A05D5"/>
    <w:rsid w:val="008A3C3A"/>
    <w:rsid w:val="008A4B02"/>
    <w:rsid w:val="008B5C3F"/>
    <w:rsid w:val="008B6C55"/>
    <w:rsid w:val="008C3A6B"/>
    <w:rsid w:val="008C5AD5"/>
    <w:rsid w:val="008C68CC"/>
    <w:rsid w:val="008C74CE"/>
    <w:rsid w:val="008D6EA7"/>
    <w:rsid w:val="008E0D84"/>
    <w:rsid w:val="008E4EF8"/>
    <w:rsid w:val="008E4FDF"/>
    <w:rsid w:val="008F373D"/>
    <w:rsid w:val="00900587"/>
    <w:rsid w:val="00900AE4"/>
    <w:rsid w:val="00904549"/>
    <w:rsid w:val="00905A71"/>
    <w:rsid w:val="00917426"/>
    <w:rsid w:val="00917B8E"/>
    <w:rsid w:val="0092052F"/>
    <w:rsid w:val="0092210D"/>
    <w:rsid w:val="0092329A"/>
    <w:rsid w:val="00926126"/>
    <w:rsid w:val="00926705"/>
    <w:rsid w:val="009326AD"/>
    <w:rsid w:val="0093687B"/>
    <w:rsid w:val="00937BA7"/>
    <w:rsid w:val="00940DE3"/>
    <w:rsid w:val="009441C4"/>
    <w:rsid w:val="0095239C"/>
    <w:rsid w:val="00954EE6"/>
    <w:rsid w:val="00964F66"/>
    <w:rsid w:val="0096647C"/>
    <w:rsid w:val="00972F23"/>
    <w:rsid w:val="00974953"/>
    <w:rsid w:val="00980127"/>
    <w:rsid w:val="00980841"/>
    <w:rsid w:val="00980874"/>
    <w:rsid w:val="009813B4"/>
    <w:rsid w:val="00982FC3"/>
    <w:rsid w:val="00983D3F"/>
    <w:rsid w:val="00987426"/>
    <w:rsid w:val="009916B1"/>
    <w:rsid w:val="00996387"/>
    <w:rsid w:val="009A0322"/>
    <w:rsid w:val="009B1D8C"/>
    <w:rsid w:val="009B2FA9"/>
    <w:rsid w:val="009B3453"/>
    <w:rsid w:val="009B467A"/>
    <w:rsid w:val="009B63DA"/>
    <w:rsid w:val="009B77F3"/>
    <w:rsid w:val="009C1BA6"/>
    <w:rsid w:val="009C4956"/>
    <w:rsid w:val="009C4D0A"/>
    <w:rsid w:val="009C6A8E"/>
    <w:rsid w:val="009D1D4B"/>
    <w:rsid w:val="009D2F2A"/>
    <w:rsid w:val="009D766F"/>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230B"/>
    <w:rsid w:val="00A63B07"/>
    <w:rsid w:val="00A649F1"/>
    <w:rsid w:val="00A650B4"/>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C6FC1"/>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01CB9"/>
    <w:rsid w:val="00B138E0"/>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DA6"/>
    <w:rsid w:val="00BC45B2"/>
    <w:rsid w:val="00BC61AD"/>
    <w:rsid w:val="00BD43B1"/>
    <w:rsid w:val="00BE351E"/>
    <w:rsid w:val="00BE35C1"/>
    <w:rsid w:val="00BF3290"/>
    <w:rsid w:val="00BF4877"/>
    <w:rsid w:val="00BF7A86"/>
    <w:rsid w:val="00C007CD"/>
    <w:rsid w:val="00C00B0C"/>
    <w:rsid w:val="00C063CB"/>
    <w:rsid w:val="00C12C4A"/>
    <w:rsid w:val="00C131DB"/>
    <w:rsid w:val="00C147BE"/>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3CD3"/>
    <w:rsid w:val="00C75C27"/>
    <w:rsid w:val="00C86744"/>
    <w:rsid w:val="00C86849"/>
    <w:rsid w:val="00C87979"/>
    <w:rsid w:val="00C92859"/>
    <w:rsid w:val="00C92B25"/>
    <w:rsid w:val="00CB6277"/>
    <w:rsid w:val="00CC0B1A"/>
    <w:rsid w:val="00CD2791"/>
    <w:rsid w:val="00CD2BDE"/>
    <w:rsid w:val="00CD4A91"/>
    <w:rsid w:val="00CD5425"/>
    <w:rsid w:val="00CD57DB"/>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1E9F"/>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C5713"/>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98E"/>
    <w:rsid w:val="00EB1A7D"/>
    <w:rsid w:val="00EB4E7F"/>
    <w:rsid w:val="00EB5873"/>
    <w:rsid w:val="00ED284B"/>
    <w:rsid w:val="00ED50BC"/>
    <w:rsid w:val="00ED5F15"/>
    <w:rsid w:val="00EE0086"/>
    <w:rsid w:val="00EE13A6"/>
    <w:rsid w:val="00EE5432"/>
    <w:rsid w:val="00EE61D2"/>
    <w:rsid w:val="00EF0E42"/>
    <w:rsid w:val="00EF3F00"/>
    <w:rsid w:val="00F06262"/>
    <w:rsid w:val="00F07800"/>
    <w:rsid w:val="00F13C76"/>
    <w:rsid w:val="00F234B5"/>
    <w:rsid w:val="00F25549"/>
    <w:rsid w:val="00F31EE7"/>
    <w:rsid w:val="00F35D9D"/>
    <w:rsid w:val="00F37E09"/>
    <w:rsid w:val="00F41F1C"/>
    <w:rsid w:val="00F43C2B"/>
    <w:rsid w:val="00F442B0"/>
    <w:rsid w:val="00F444B5"/>
    <w:rsid w:val="00F44C54"/>
    <w:rsid w:val="00F470ED"/>
    <w:rsid w:val="00F50270"/>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A27ED"/>
    <w:rsid w:val="00FB3D2F"/>
    <w:rsid w:val="00FB6724"/>
    <w:rsid w:val="00FB6E3D"/>
    <w:rsid w:val="00FC2078"/>
    <w:rsid w:val="00FC4715"/>
    <w:rsid w:val="00FC65F8"/>
    <w:rsid w:val="00FC6B00"/>
    <w:rsid w:val="00FC75EE"/>
    <w:rsid w:val="00FD1899"/>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BDD4B"/>
  <w15:docId w15:val="{FB39D11A-8D13-447F-BED2-707BB116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1"/>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 w:type="character" w:customStyle="1" w:styleId="normaltextrun">
    <w:name w:val="normaltextrun"/>
    <w:basedOn w:val="Domylnaczcionkaakapitu"/>
    <w:rsid w:val="00CB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2264-3FB7-4FD8-83C5-BF2C73EF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11994</Words>
  <Characters>71966</Characters>
  <Application>Microsoft Office Word</Application>
  <DocSecurity>0</DocSecurity>
  <Lines>599</Lines>
  <Paragraphs>167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83793</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3</cp:revision>
  <cp:lastPrinted>2020-04-21T12:48:00Z</cp:lastPrinted>
  <dcterms:created xsi:type="dcterms:W3CDTF">2020-10-21T14:32:00Z</dcterms:created>
  <dcterms:modified xsi:type="dcterms:W3CDTF">2020-10-21T15:23:00Z</dcterms:modified>
</cp:coreProperties>
</file>